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F2238" w14:textId="77777777" w:rsidR="00B87BEE" w:rsidRPr="00870049" w:rsidRDefault="00BD5806" w:rsidP="00B87BE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70049">
        <w:rPr>
          <w:rFonts w:asciiTheme="minorEastAsia" w:eastAsiaTheme="minorEastAsia" w:hAnsiTheme="minorEastAsia" w:hint="eastAsia"/>
          <w:b/>
          <w:sz w:val="32"/>
          <w:szCs w:val="32"/>
        </w:rPr>
        <w:t>《建设工程施工管理》科目</w:t>
      </w:r>
    </w:p>
    <w:p w14:paraId="3A5CB7D7" w14:textId="5CD5C596" w:rsidR="00BD5806" w:rsidRPr="00870049" w:rsidRDefault="00BD5806" w:rsidP="00B87BE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70049">
        <w:rPr>
          <w:rFonts w:asciiTheme="minorEastAsia" w:eastAsiaTheme="minorEastAsia" w:hAnsiTheme="minorEastAsia" w:hint="eastAsia"/>
          <w:b/>
          <w:sz w:val="32"/>
          <w:szCs w:val="32"/>
        </w:rPr>
        <w:t>考</w:t>
      </w:r>
      <w:r w:rsidR="00B87BEE" w:rsidRPr="00870049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870049">
        <w:rPr>
          <w:rFonts w:asciiTheme="minorEastAsia" w:eastAsiaTheme="minorEastAsia" w:hAnsiTheme="minorEastAsia" w:hint="eastAsia"/>
          <w:b/>
          <w:sz w:val="32"/>
          <w:szCs w:val="32"/>
        </w:rPr>
        <w:t>试</w:t>
      </w:r>
      <w:r w:rsidR="00B87BEE" w:rsidRPr="00870049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870049">
        <w:rPr>
          <w:rFonts w:asciiTheme="minorEastAsia" w:eastAsiaTheme="minorEastAsia" w:hAnsiTheme="minorEastAsia" w:hint="eastAsia"/>
          <w:b/>
          <w:sz w:val="32"/>
          <w:szCs w:val="32"/>
        </w:rPr>
        <w:t>大</w:t>
      </w:r>
      <w:r w:rsidR="00B87BEE" w:rsidRPr="00870049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870049">
        <w:rPr>
          <w:rFonts w:asciiTheme="minorEastAsia" w:eastAsiaTheme="minorEastAsia" w:hAnsiTheme="minorEastAsia" w:hint="eastAsia"/>
          <w:b/>
          <w:sz w:val="32"/>
          <w:szCs w:val="32"/>
        </w:rPr>
        <w:t>纲</w:t>
      </w:r>
      <w:bookmarkStart w:id="0" w:name="_GoBack"/>
      <w:bookmarkEnd w:id="0"/>
    </w:p>
    <w:p w14:paraId="5A38CAF6" w14:textId="77777777" w:rsidR="00987135" w:rsidRPr="00870049" w:rsidRDefault="00987135" w:rsidP="00BD5806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14:paraId="788FE202" w14:textId="77777777" w:rsidR="00656B02" w:rsidRPr="00870049" w:rsidRDefault="00656B02" w:rsidP="005D31CC">
      <w:pPr>
        <w:adjustRightInd w:val="0"/>
        <w:snapToGrid w:val="0"/>
        <w:spacing w:after="100" w:afterAutospacing="1" w:line="360" w:lineRule="auto"/>
        <w:jc w:val="left"/>
        <w:rPr>
          <w:b/>
          <w:sz w:val="36"/>
          <w:szCs w:val="36"/>
        </w:rPr>
      </w:pPr>
      <w:r w:rsidRPr="00870049">
        <w:rPr>
          <w:b/>
          <w:sz w:val="36"/>
          <w:szCs w:val="36"/>
        </w:rPr>
        <w:t xml:space="preserve">2Z100000  </w:t>
      </w:r>
      <w:r w:rsidRPr="00870049">
        <w:rPr>
          <w:rFonts w:hint="eastAsia"/>
          <w:b/>
          <w:sz w:val="36"/>
          <w:szCs w:val="36"/>
        </w:rPr>
        <w:t>建设工程施工管理</w:t>
      </w:r>
    </w:p>
    <w:p w14:paraId="42DE58C5" w14:textId="77777777" w:rsidR="00D20613" w:rsidRPr="00870049" w:rsidRDefault="00D20613" w:rsidP="00A00869">
      <w:pPr>
        <w:pStyle w:val="Default"/>
        <w:spacing w:line="360" w:lineRule="auto"/>
        <w:rPr>
          <w:rFonts w:ascii="宋体" w:hAnsi="宋体" w:cs="Times New Roman"/>
          <w:b/>
          <w:bCs/>
          <w:color w:val="auto"/>
          <w:sz w:val="28"/>
          <w:szCs w:val="28"/>
        </w:rPr>
      </w:pPr>
      <w:r w:rsidRPr="00870049">
        <w:rPr>
          <w:rFonts w:ascii="宋体" w:hAnsi="宋体" w:cs="Times New Roman"/>
          <w:b/>
          <w:bCs/>
          <w:color w:val="auto"/>
          <w:sz w:val="28"/>
          <w:szCs w:val="28"/>
        </w:rPr>
        <w:t xml:space="preserve">2Z101000 </w:t>
      </w:r>
      <w:r w:rsidR="007A5F80" w:rsidRPr="00870049">
        <w:rPr>
          <w:rFonts w:ascii="宋体" w:hAnsi="宋体" w:cs="Times New Roman"/>
          <w:b/>
          <w:bCs/>
          <w:color w:val="auto"/>
          <w:sz w:val="28"/>
          <w:szCs w:val="28"/>
        </w:rPr>
        <w:t xml:space="preserve"> </w:t>
      </w:r>
      <w:r w:rsidRPr="00870049">
        <w:rPr>
          <w:rFonts w:ascii="宋体" w:hAnsi="宋体" w:cs="Times New Roman" w:hint="eastAsia"/>
          <w:b/>
          <w:bCs/>
          <w:color w:val="auto"/>
          <w:sz w:val="28"/>
          <w:szCs w:val="28"/>
        </w:rPr>
        <w:t>施工管理</w:t>
      </w:r>
    </w:p>
    <w:p w14:paraId="670042B9" w14:textId="77777777" w:rsidR="00D20613" w:rsidRPr="00870049" w:rsidRDefault="00D20613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2Z101010 </w:t>
      </w:r>
      <w:r w:rsidRPr="00870049">
        <w:rPr>
          <w:rFonts w:ascii="宋体" w:hAnsi="宋体" w:cs="Times New Roman" w:hint="eastAsia"/>
          <w:b/>
          <w:bCs/>
          <w:color w:val="auto"/>
        </w:rPr>
        <w:t>施工方的项目管理</w:t>
      </w:r>
    </w:p>
    <w:p w14:paraId="100CA626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2Z101011 </w:t>
      </w:r>
      <w:r w:rsidRPr="00870049">
        <w:rPr>
          <w:rFonts w:ascii="宋体" w:hAnsi="宋体" w:cs="Times New Roman" w:hint="eastAsia"/>
          <w:color w:val="auto"/>
        </w:rPr>
        <w:t>建设工程项目管理的类型</w:t>
      </w:r>
    </w:p>
    <w:p w14:paraId="504ECBB5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2Z101012 </w:t>
      </w:r>
      <w:r w:rsidRPr="00870049">
        <w:rPr>
          <w:rFonts w:ascii="宋体" w:hAnsi="宋体" w:cs="Times New Roman" w:hint="eastAsia"/>
          <w:color w:val="auto"/>
        </w:rPr>
        <w:t>施工方项目管理的目标和任务</w:t>
      </w:r>
    </w:p>
    <w:p w14:paraId="79E9B8AA" w14:textId="77777777" w:rsidR="00D20613" w:rsidRPr="00870049" w:rsidRDefault="00D20613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2Z101020 </w:t>
      </w:r>
      <w:r w:rsidRPr="00870049">
        <w:rPr>
          <w:rFonts w:ascii="宋体" w:hAnsi="宋体" w:cs="Times New Roman" w:hint="eastAsia"/>
          <w:b/>
          <w:bCs/>
          <w:color w:val="auto"/>
        </w:rPr>
        <w:t>施工管理的组织</w:t>
      </w:r>
    </w:p>
    <w:p w14:paraId="165E50C4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2Z101021 </w:t>
      </w:r>
      <w:r w:rsidRPr="00870049">
        <w:rPr>
          <w:rFonts w:ascii="宋体" w:hAnsi="宋体" w:cs="Times New Roman" w:hint="eastAsia"/>
          <w:color w:val="auto"/>
        </w:rPr>
        <w:t>项目结构分析在项目管理中的应用</w:t>
      </w:r>
    </w:p>
    <w:p w14:paraId="3B4D1E2F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2Z101022 </w:t>
      </w:r>
      <w:r w:rsidRPr="00870049">
        <w:rPr>
          <w:rFonts w:ascii="宋体" w:hAnsi="宋体" w:cs="Times New Roman" w:hint="eastAsia"/>
          <w:color w:val="auto"/>
        </w:rPr>
        <w:t>组织结构在项目管理中的应用</w:t>
      </w:r>
    </w:p>
    <w:p w14:paraId="188BC6A5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2Z101023 </w:t>
      </w:r>
      <w:r w:rsidRPr="00870049">
        <w:rPr>
          <w:rFonts w:ascii="宋体" w:hAnsi="宋体" w:cs="Times New Roman" w:hint="eastAsia"/>
          <w:color w:val="auto"/>
        </w:rPr>
        <w:t>工作任务分工在项目管理中的应用</w:t>
      </w:r>
    </w:p>
    <w:p w14:paraId="45506C0D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2Z101024 </w:t>
      </w:r>
      <w:r w:rsidRPr="00870049">
        <w:rPr>
          <w:rFonts w:ascii="宋体" w:hAnsi="宋体" w:cs="Times New Roman" w:hint="eastAsia"/>
          <w:color w:val="auto"/>
        </w:rPr>
        <w:t>管理职能分工在项目管理中的应用</w:t>
      </w:r>
    </w:p>
    <w:p w14:paraId="394E0CD5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2Z101025 </w:t>
      </w:r>
      <w:r w:rsidRPr="00870049">
        <w:rPr>
          <w:rFonts w:ascii="宋体" w:hAnsi="宋体" w:cs="Times New Roman" w:hint="eastAsia"/>
          <w:color w:val="auto"/>
        </w:rPr>
        <w:t>工作流程组织在项目管理中的应用</w:t>
      </w:r>
    </w:p>
    <w:p w14:paraId="024F269E" w14:textId="77777777" w:rsidR="00D20613" w:rsidRPr="00870049" w:rsidRDefault="00D20613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2Z101030 </w:t>
      </w:r>
      <w:r w:rsidRPr="00870049">
        <w:rPr>
          <w:rFonts w:ascii="宋体" w:hAnsi="宋体" w:cs="Times New Roman" w:hint="eastAsia"/>
          <w:b/>
          <w:bCs/>
          <w:color w:val="auto"/>
        </w:rPr>
        <w:t>施工组织设计的内容和编制方法</w:t>
      </w:r>
    </w:p>
    <w:p w14:paraId="318929B5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2Z101031 </w:t>
      </w:r>
      <w:r w:rsidRPr="00870049">
        <w:rPr>
          <w:rFonts w:ascii="宋体" w:hAnsi="宋体" w:cs="Times New Roman" w:hint="eastAsia"/>
          <w:color w:val="auto"/>
        </w:rPr>
        <w:t>施工组织设计的内容</w:t>
      </w:r>
    </w:p>
    <w:p w14:paraId="7611C1F8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2Z101032 </w:t>
      </w:r>
      <w:r w:rsidRPr="00870049">
        <w:rPr>
          <w:rFonts w:ascii="宋体" w:hAnsi="宋体" w:cs="Times New Roman" w:hint="eastAsia"/>
          <w:color w:val="auto"/>
        </w:rPr>
        <w:t>施工组织设计的编制方法</w:t>
      </w:r>
    </w:p>
    <w:p w14:paraId="224B474C" w14:textId="77777777" w:rsidR="00D20613" w:rsidRPr="00870049" w:rsidRDefault="00D20613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2Z101040 </w:t>
      </w:r>
      <w:r w:rsidRPr="00870049">
        <w:rPr>
          <w:rFonts w:ascii="宋体" w:hAnsi="宋体" w:cs="Times New Roman" w:hint="eastAsia"/>
          <w:b/>
          <w:bCs/>
          <w:color w:val="auto"/>
        </w:rPr>
        <w:t>建设工程项目目标的动态控制</w:t>
      </w:r>
    </w:p>
    <w:p w14:paraId="3CFB005B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2Z101041 </w:t>
      </w:r>
      <w:r w:rsidRPr="00870049">
        <w:rPr>
          <w:rFonts w:ascii="宋体" w:hAnsi="宋体" w:cs="Times New Roman" w:hint="eastAsia"/>
          <w:color w:val="auto"/>
        </w:rPr>
        <w:t>项目目标动态控制的方法</w:t>
      </w:r>
    </w:p>
    <w:p w14:paraId="0449836C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2Z101042 </w:t>
      </w:r>
      <w:r w:rsidRPr="00870049">
        <w:rPr>
          <w:rFonts w:ascii="宋体" w:hAnsi="宋体" w:cs="Times New Roman" w:hint="eastAsia"/>
          <w:color w:val="auto"/>
        </w:rPr>
        <w:t>动态控制方法在施工管理中的应用</w:t>
      </w:r>
    </w:p>
    <w:p w14:paraId="134369FA" w14:textId="77777777" w:rsidR="00D20613" w:rsidRPr="00870049" w:rsidRDefault="00D20613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2Z101050 </w:t>
      </w:r>
      <w:r w:rsidRPr="00870049">
        <w:rPr>
          <w:rFonts w:ascii="宋体" w:hAnsi="宋体" w:cs="Times New Roman" w:hint="eastAsia"/>
          <w:b/>
          <w:bCs/>
          <w:color w:val="auto"/>
        </w:rPr>
        <w:t>施工项目经理的任务和责任</w:t>
      </w:r>
    </w:p>
    <w:p w14:paraId="1C4567F3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2Z101051 </w:t>
      </w:r>
      <w:r w:rsidRPr="00870049">
        <w:rPr>
          <w:rFonts w:ascii="宋体" w:hAnsi="宋体" w:cs="Times New Roman" w:hint="eastAsia"/>
          <w:color w:val="auto"/>
        </w:rPr>
        <w:t>施工项目经理的任务</w:t>
      </w:r>
    </w:p>
    <w:p w14:paraId="2DB19DBC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2Z101052 </w:t>
      </w:r>
      <w:r w:rsidRPr="00870049">
        <w:rPr>
          <w:rFonts w:ascii="宋体" w:hAnsi="宋体" w:cs="Times New Roman" w:hint="eastAsia"/>
          <w:color w:val="auto"/>
        </w:rPr>
        <w:t>施工项目经理的责任</w:t>
      </w:r>
    </w:p>
    <w:p w14:paraId="11FD0194" w14:textId="77777777" w:rsidR="00D20613" w:rsidRPr="00870049" w:rsidRDefault="00D20613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2Z101060 </w:t>
      </w:r>
      <w:r w:rsidRPr="00870049">
        <w:rPr>
          <w:rFonts w:ascii="宋体" w:hAnsi="宋体" w:cs="Times New Roman" w:hint="eastAsia"/>
          <w:b/>
          <w:bCs/>
          <w:color w:val="auto"/>
        </w:rPr>
        <w:t>施工风险管理</w:t>
      </w:r>
    </w:p>
    <w:p w14:paraId="32323ACC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2Z101061 </w:t>
      </w:r>
      <w:r w:rsidRPr="00870049">
        <w:rPr>
          <w:rFonts w:ascii="宋体" w:hAnsi="宋体" w:cs="Times New Roman" w:hint="eastAsia"/>
          <w:color w:val="auto"/>
        </w:rPr>
        <w:t>风险和风险量</w:t>
      </w:r>
    </w:p>
    <w:p w14:paraId="4C066825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2Z101062 </w:t>
      </w:r>
      <w:r w:rsidRPr="00870049">
        <w:rPr>
          <w:rFonts w:ascii="宋体" w:hAnsi="宋体" w:cs="Times New Roman" w:hint="eastAsia"/>
          <w:color w:val="auto"/>
        </w:rPr>
        <w:t>施工风险的类型</w:t>
      </w:r>
    </w:p>
    <w:p w14:paraId="2CD62A96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2Z101063 </w:t>
      </w:r>
      <w:r w:rsidRPr="00870049">
        <w:rPr>
          <w:rFonts w:ascii="宋体" w:hAnsi="宋体" w:cs="Times New Roman" w:hint="eastAsia"/>
          <w:color w:val="auto"/>
        </w:rPr>
        <w:t>施工风险管理的任务和方法</w:t>
      </w:r>
    </w:p>
    <w:p w14:paraId="2F2C797C" w14:textId="739A8811" w:rsidR="00D20613" w:rsidRPr="00870049" w:rsidRDefault="00D20613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lastRenderedPageBreak/>
        <w:t xml:space="preserve">2Z101070 </w:t>
      </w:r>
      <w:r w:rsidRPr="00870049">
        <w:rPr>
          <w:rFonts w:ascii="宋体" w:hAnsi="宋体" w:cs="Times New Roman" w:hint="eastAsia"/>
          <w:b/>
          <w:bCs/>
          <w:color w:val="auto"/>
        </w:rPr>
        <w:t>建设工程监理的工作任务和工作方法</w:t>
      </w:r>
    </w:p>
    <w:p w14:paraId="455916B5" w14:textId="51D8281F" w:rsidR="00D20613" w:rsidRPr="00870049" w:rsidRDefault="006927C8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2Z10107</w:t>
      </w:r>
      <w:r w:rsidRPr="00870049">
        <w:rPr>
          <w:rFonts w:ascii="宋体" w:hAnsi="宋体" w:cs="Times New Roman" w:hint="eastAsia"/>
          <w:color w:val="auto"/>
        </w:rPr>
        <w:t>1</w:t>
      </w:r>
      <w:r w:rsidR="00D20613" w:rsidRPr="00870049">
        <w:rPr>
          <w:rFonts w:ascii="宋体" w:hAnsi="宋体" w:cs="Times New Roman"/>
          <w:color w:val="auto"/>
        </w:rPr>
        <w:t xml:space="preserve"> </w:t>
      </w:r>
      <w:r w:rsidR="00D20613" w:rsidRPr="00870049">
        <w:rPr>
          <w:rFonts w:ascii="宋体" w:hAnsi="宋体" w:cs="Times New Roman" w:hint="eastAsia"/>
          <w:color w:val="auto"/>
        </w:rPr>
        <w:t>建设工程监理的工作任务</w:t>
      </w:r>
    </w:p>
    <w:p w14:paraId="05C8F533" w14:textId="1338AD12" w:rsidR="00D20613" w:rsidRPr="00870049" w:rsidRDefault="006927C8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2Z10107</w:t>
      </w:r>
      <w:r w:rsidRPr="00870049">
        <w:rPr>
          <w:rFonts w:ascii="宋体" w:hAnsi="宋体" w:cs="Times New Roman" w:hint="eastAsia"/>
          <w:color w:val="auto"/>
        </w:rPr>
        <w:t xml:space="preserve">2 </w:t>
      </w:r>
      <w:r w:rsidR="00D20613" w:rsidRPr="00870049">
        <w:rPr>
          <w:rFonts w:ascii="宋体" w:hAnsi="宋体" w:cs="Times New Roman" w:hint="eastAsia"/>
          <w:color w:val="auto"/>
        </w:rPr>
        <w:t>建设工程监理的工作方法</w:t>
      </w:r>
    </w:p>
    <w:p w14:paraId="09735808" w14:textId="77777777" w:rsidR="00BD5806" w:rsidRPr="00870049" w:rsidRDefault="00BD5806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</w:p>
    <w:p w14:paraId="4131DA42" w14:textId="07213F1C" w:rsidR="00BD5806" w:rsidRPr="00870049" w:rsidRDefault="00BD5806" w:rsidP="00A00869">
      <w:pPr>
        <w:pStyle w:val="Default"/>
        <w:spacing w:line="360" w:lineRule="auto"/>
        <w:rPr>
          <w:rFonts w:ascii="宋体" w:cs="Times New Roman"/>
          <w:b/>
          <w:bCs/>
          <w:color w:val="auto"/>
          <w:sz w:val="28"/>
          <w:szCs w:val="28"/>
        </w:rPr>
      </w:pPr>
      <w:r w:rsidRPr="00870049">
        <w:rPr>
          <w:rFonts w:ascii="宋体" w:hAnsi="宋体" w:cs="Times New Roman"/>
          <w:b/>
          <w:bCs/>
          <w:color w:val="auto"/>
          <w:sz w:val="28"/>
          <w:szCs w:val="28"/>
        </w:rPr>
        <w:t xml:space="preserve">2Z102000  </w:t>
      </w:r>
      <w:r w:rsidRPr="00870049">
        <w:rPr>
          <w:rFonts w:ascii="宋体" w:hAnsi="宋体" w:cs="Times New Roman" w:hint="eastAsia"/>
          <w:b/>
          <w:bCs/>
          <w:color w:val="auto"/>
          <w:sz w:val="28"/>
          <w:szCs w:val="28"/>
        </w:rPr>
        <w:t>施工成本管理</w:t>
      </w:r>
    </w:p>
    <w:p w14:paraId="37E85B4B" w14:textId="77777777" w:rsidR="00AA3440" w:rsidRPr="00870049" w:rsidRDefault="00AA3440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2Z102010   </w:t>
      </w:r>
      <w:r w:rsidRPr="00870049">
        <w:rPr>
          <w:rFonts w:ascii="宋体" w:hAnsi="宋体" w:cs="Times New Roman" w:hint="eastAsia"/>
          <w:b/>
          <w:bCs/>
          <w:color w:val="auto"/>
        </w:rPr>
        <w:t>建筑安装工程费用项目的组成与计算</w:t>
      </w:r>
    </w:p>
    <w:p w14:paraId="68031333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2Z102011  </w:t>
      </w:r>
      <w:r w:rsidRPr="00870049">
        <w:rPr>
          <w:rFonts w:ascii="宋体" w:hAnsi="宋体" w:cs="Times New Roman" w:hint="eastAsia"/>
          <w:color w:val="auto"/>
        </w:rPr>
        <w:t>建筑安装工程费用项目组成</w:t>
      </w:r>
    </w:p>
    <w:p w14:paraId="59048C41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2Z102012  </w:t>
      </w:r>
      <w:r w:rsidRPr="00870049">
        <w:rPr>
          <w:rFonts w:ascii="宋体" w:hAnsi="宋体" w:cs="Times New Roman" w:hint="eastAsia"/>
          <w:color w:val="auto"/>
        </w:rPr>
        <w:t>建筑安装工程费用计算</w:t>
      </w:r>
    </w:p>
    <w:p w14:paraId="010136F0" w14:textId="23787B6D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cs="Times New Roman"/>
          <w:color w:val="auto"/>
        </w:rPr>
        <w:t xml:space="preserve">2Z102013  </w:t>
      </w:r>
      <w:r w:rsidRPr="00870049">
        <w:rPr>
          <w:rFonts w:ascii="宋体" w:cs="Times New Roman" w:hint="eastAsia"/>
          <w:color w:val="auto"/>
        </w:rPr>
        <w:t>增值税计算</w:t>
      </w:r>
    </w:p>
    <w:p w14:paraId="26A53FAC" w14:textId="77777777" w:rsidR="00AA3440" w:rsidRPr="00870049" w:rsidRDefault="00AA3440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bookmarkStart w:id="1" w:name="_Hlk508265082"/>
      <w:r w:rsidRPr="00870049">
        <w:rPr>
          <w:rFonts w:ascii="宋体" w:hAnsi="宋体" w:cs="Times New Roman"/>
          <w:b/>
          <w:bCs/>
          <w:color w:val="auto"/>
        </w:rPr>
        <w:t>2Z102020</w:t>
      </w:r>
      <w:bookmarkEnd w:id="1"/>
      <w:r w:rsidRPr="00870049">
        <w:rPr>
          <w:rFonts w:ascii="宋体" w:hAnsi="宋体" w:cs="Times New Roman"/>
          <w:b/>
          <w:bCs/>
          <w:color w:val="auto"/>
        </w:rPr>
        <w:t xml:space="preserve">  </w:t>
      </w:r>
      <w:r w:rsidRPr="00870049">
        <w:rPr>
          <w:rFonts w:ascii="宋体" w:hAnsi="宋体" w:cs="Times New Roman" w:hint="eastAsia"/>
          <w:b/>
          <w:bCs/>
          <w:color w:val="auto"/>
        </w:rPr>
        <w:t>建设工程定额</w:t>
      </w:r>
    </w:p>
    <w:p w14:paraId="2C8882F4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2Z102021  </w:t>
      </w:r>
      <w:r w:rsidRPr="00870049">
        <w:rPr>
          <w:rFonts w:ascii="宋体" w:hAnsi="宋体" w:cs="Times New Roman" w:hint="eastAsia"/>
          <w:color w:val="auto"/>
        </w:rPr>
        <w:t>建设工程定额的分类</w:t>
      </w:r>
    </w:p>
    <w:p w14:paraId="0C1484FA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2Z102022  </w:t>
      </w:r>
      <w:r w:rsidRPr="00870049">
        <w:rPr>
          <w:rFonts w:ascii="宋体" w:hAnsi="宋体" w:cs="Times New Roman" w:hint="eastAsia"/>
          <w:color w:val="auto"/>
        </w:rPr>
        <w:t>人工定额的编制</w:t>
      </w:r>
    </w:p>
    <w:p w14:paraId="0A3E1ABE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2Z102023  </w:t>
      </w:r>
      <w:r w:rsidRPr="00870049">
        <w:rPr>
          <w:rFonts w:ascii="宋体" w:hAnsi="宋体" w:cs="Times New Roman" w:hint="eastAsia"/>
          <w:color w:val="auto"/>
        </w:rPr>
        <w:t>材料消耗定额的编制</w:t>
      </w:r>
    </w:p>
    <w:p w14:paraId="0B94916D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2Z102024  </w:t>
      </w:r>
      <w:r w:rsidRPr="00870049">
        <w:rPr>
          <w:rFonts w:ascii="宋体" w:hAnsi="宋体" w:cs="Times New Roman" w:hint="eastAsia"/>
          <w:color w:val="auto"/>
        </w:rPr>
        <w:t>施工机械台班使用定额的编制</w:t>
      </w:r>
    </w:p>
    <w:p w14:paraId="5D9BCCBD" w14:textId="77777777" w:rsidR="00AA3440" w:rsidRPr="00870049" w:rsidRDefault="00AA3440" w:rsidP="00A00869">
      <w:pPr>
        <w:pStyle w:val="Default"/>
        <w:spacing w:line="360" w:lineRule="auto"/>
        <w:ind w:firstLineChars="250" w:firstLine="602"/>
        <w:rPr>
          <w:rFonts w:ascii="宋体" w:cs="Times New Roman"/>
          <w:b/>
          <w:bCs/>
          <w:color w:val="auto"/>
        </w:rPr>
      </w:pPr>
      <w:r w:rsidRPr="00870049">
        <w:rPr>
          <w:rFonts w:ascii="宋体" w:cs="Times New Roman"/>
          <w:b/>
          <w:bCs/>
          <w:color w:val="auto"/>
        </w:rPr>
        <w:t xml:space="preserve">2Z102030   </w:t>
      </w:r>
      <w:r w:rsidRPr="00870049">
        <w:rPr>
          <w:rFonts w:ascii="宋体" w:cs="Times New Roman" w:hint="eastAsia"/>
          <w:b/>
          <w:bCs/>
          <w:color w:val="auto"/>
        </w:rPr>
        <w:t>工程量清单计价</w:t>
      </w:r>
    </w:p>
    <w:p w14:paraId="3D0A5174" w14:textId="77777777" w:rsidR="00AA3440" w:rsidRPr="00870049" w:rsidRDefault="00AA3440" w:rsidP="00A00869">
      <w:pPr>
        <w:pStyle w:val="Default"/>
        <w:spacing w:line="360" w:lineRule="auto"/>
        <w:ind w:firstLineChars="250" w:firstLine="600"/>
        <w:rPr>
          <w:rFonts w:ascii="宋体" w:cs="Times New Roman"/>
          <w:color w:val="auto"/>
        </w:rPr>
      </w:pPr>
      <w:r w:rsidRPr="00870049">
        <w:rPr>
          <w:rFonts w:ascii="宋体" w:cs="Times New Roman" w:hint="eastAsia"/>
          <w:color w:val="auto"/>
        </w:rPr>
        <w:t xml:space="preserve"> </w:t>
      </w:r>
      <w:r w:rsidRPr="00870049">
        <w:rPr>
          <w:rFonts w:ascii="宋体" w:cs="Times New Roman"/>
          <w:color w:val="auto"/>
        </w:rPr>
        <w:t xml:space="preserve">  2Z102031  </w:t>
      </w:r>
      <w:r w:rsidRPr="00870049">
        <w:rPr>
          <w:rFonts w:ascii="宋体" w:cs="Times New Roman" w:hint="eastAsia"/>
          <w:color w:val="auto"/>
        </w:rPr>
        <w:t>工程量清单计价的方法</w:t>
      </w:r>
    </w:p>
    <w:p w14:paraId="4FE3A8C1" w14:textId="77777777" w:rsidR="00AA3440" w:rsidRPr="00870049" w:rsidRDefault="00AA3440" w:rsidP="00A00869">
      <w:pPr>
        <w:pStyle w:val="Default"/>
        <w:spacing w:line="360" w:lineRule="auto"/>
        <w:ind w:firstLineChars="250" w:firstLine="600"/>
        <w:rPr>
          <w:rFonts w:ascii="宋体" w:cs="Times New Roman"/>
          <w:color w:val="auto"/>
        </w:rPr>
      </w:pPr>
      <w:r w:rsidRPr="00870049">
        <w:rPr>
          <w:rFonts w:ascii="宋体" w:cs="Times New Roman" w:hint="eastAsia"/>
          <w:color w:val="auto"/>
        </w:rPr>
        <w:t xml:space="preserve"> </w:t>
      </w:r>
      <w:r w:rsidRPr="00870049">
        <w:rPr>
          <w:rFonts w:ascii="宋体" w:cs="Times New Roman"/>
          <w:color w:val="auto"/>
        </w:rPr>
        <w:t xml:space="preserve">  2Z102032  </w:t>
      </w:r>
      <w:r w:rsidRPr="00870049">
        <w:rPr>
          <w:rFonts w:ascii="宋体" w:cs="Times New Roman" w:hint="eastAsia"/>
          <w:color w:val="auto"/>
        </w:rPr>
        <w:t>投标报价的编制方法</w:t>
      </w:r>
    </w:p>
    <w:p w14:paraId="6BCDD73E" w14:textId="77777777" w:rsidR="00AA3440" w:rsidRPr="00870049" w:rsidRDefault="00AA3440" w:rsidP="00A00869">
      <w:pPr>
        <w:pStyle w:val="Default"/>
        <w:spacing w:line="360" w:lineRule="auto"/>
        <w:ind w:firstLineChars="250" w:firstLine="600"/>
        <w:rPr>
          <w:rFonts w:ascii="宋体" w:cs="Times New Roman"/>
          <w:color w:val="auto"/>
        </w:rPr>
      </w:pPr>
      <w:r w:rsidRPr="00870049">
        <w:rPr>
          <w:rFonts w:ascii="宋体" w:cs="Times New Roman" w:hint="eastAsia"/>
          <w:color w:val="auto"/>
        </w:rPr>
        <w:t xml:space="preserve"> </w:t>
      </w:r>
      <w:r w:rsidRPr="00870049">
        <w:rPr>
          <w:rFonts w:ascii="宋体" w:cs="Times New Roman"/>
          <w:color w:val="auto"/>
        </w:rPr>
        <w:t xml:space="preserve">  2Z102033  </w:t>
      </w:r>
      <w:r w:rsidRPr="00870049">
        <w:rPr>
          <w:rFonts w:ascii="宋体" w:cs="Times New Roman" w:hint="eastAsia"/>
          <w:color w:val="auto"/>
        </w:rPr>
        <w:t>合同价款的约定</w:t>
      </w:r>
    </w:p>
    <w:p w14:paraId="52C74B46" w14:textId="77777777" w:rsidR="00AA3440" w:rsidRPr="00870049" w:rsidRDefault="00AA3440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2Z102040  </w:t>
      </w:r>
      <w:r w:rsidRPr="00870049">
        <w:rPr>
          <w:rFonts w:ascii="宋体" w:hint="eastAsia"/>
          <w:b/>
          <w:color w:val="auto"/>
        </w:rPr>
        <w:t>计量与支付</w:t>
      </w:r>
    </w:p>
    <w:p w14:paraId="429FB00B" w14:textId="6955236D" w:rsidR="00AA3440" w:rsidRPr="00870049" w:rsidRDefault="00A54083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</w:t>
      </w:r>
      <w:r w:rsidRPr="00870049">
        <w:rPr>
          <w:rFonts w:ascii="宋体" w:hAnsi="宋体" w:cs="Times New Roman" w:hint="eastAsia"/>
          <w:color w:val="auto"/>
        </w:rPr>
        <w:t>2</w:t>
      </w:r>
      <w:r w:rsidR="00AA3440" w:rsidRPr="00870049">
        <w:rPr>
          <w:rFonts w:ascii="宋体" w:hAnsi="宋体" w:cs="Times New Roman"/>
          <w:color w:val="auto"/>
        </w:rPr>
        <w:t xml:space="preserve">041  </w:t>
      </w:r>
      <w:r w:rsidR="00AA3440" w:rsidRPr="00870049">
        <w:rPr>
          <w:rFonts w:ascii="宋体" w:hint="eastAsia"/>
          <w:color w:val="auto"/>
        </w:rPr>
        <w:t>工程计量</w:t>
      </w:r>
    </w:p>
    <w:p w14:paraId="03317A41" w14:textId="73E52D19" w:rsidR="00AA3440" w:rsidRPr="00870049" w:rsidRDefault="00A54083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</w:t>
      </w:r>
      <w:r w:rsidRPr="00870049">
        <w:rPr>
          <w:rFonts w:ascii="宋体" w:hAnsi="宋体" w:cs="Times New Roman" w:hint="eastAsia"/>
          <w:color w:val="auto"/>
        </w:rPr>
        <w:t>2</w:t>
      </w:r>
      <w:r w:rsidR="00AA3440" w:rsidRPr="00870049">
        <w:rPr>
          <w:rFonts w:ascii="宋体" w:hAnsi="宋体" w:cs="Times New Roman"/>
          <w:color w:val="auto"/>
        </w:rPr>
        <w:t xml:space="preserve">042  </w:t>
      </w:r>
      <w:r w:rsidR="00AA3440" w:rsidRPr="00870049">
        <w:rPr>
          <w:rFonts w:ascii="宋体" w:hint="eastAsia"/>
          <w:color w:val="auto"/>
        </w:rPr>
        <w:t>合同</w:t>
      </w:r>
      <w:r w:rsidR="00AA3440" w:rsidRPr="00870049">
        <w:rPr>
          <w:rFonts w:ascii="宋体"/>
          <w:color w:val="auto"/>
        </w:rPr>
        <w:t>价款调整</w:t>
      </w:r>
    </w:p>
    <w:p w14:paraId="1C2BC471" w14:textId="4841BDD7" w:rsidR="00AA3440" w:rsidRPr="00870049" w:rsidRDefault="00A54083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</w:t>
      </w:r>
      <w:r w:rsidRPr="00870049">
        <w:rPr>
          <w:rFonts w:ascii="宋体" w:hAnsi="宋体" w:cs="Times New Roman" w:hint="eastAsia"/>
          <w:color w:val="auto"/>
        </w:rPr>
        <w:t>2</w:t>
      </w:r>
      <w:r w:rsidR="00AA3440" w:rsidRPr="00870049">
        <w:rPr>
          <w:rFonts w:ascii="宋体" w:hAnsi="宋体" w:cs="Times New Roman"/>
          <w:color w:val="auto"/>
        </w:rPr>
        <w:t xml:space="preserve">043  </w:t>
      </w:r>
      <w:r w:rsidR="00AA3440" w:rsidRPr="00870049">
        <w:rPr>
          <w:rFonts w:ascii="宋体" w:hint="eastAsia"/>
          <w:color w:val="auto"/>
        </w:rPr>
        <w:t>工程变更价款的确定</w:t>
      </w:r>
    </w:p>
    <w:p w14:paraId="561BD8B3" w14:textId="29C2AFC2" w:rsidR="00AA3440" w:rsidRPr="00870049" w:rsidRDefault="00A54083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</w:t>
      </w:r>
      <w:r w:rsidRPr="00870049">
        <w:rPr>
          <w:rFonts w:ascii="宋体" w:hAnsi="宋体" w:cs="Times New Roman" w:hint="eastAsia"/>
          <w:color w:val="auto"/>
        </w:rPr>
        <w:t>2</w:t>
      </w:r>
      <w:r w:rsidR="00AA3440" w:rsidRPr="00870049">
        <w:rPr>
          <w:rFonts w:ascii="宋体" w:hAnsi="宋体" w:cs="Times New Roman"/>
          <w:color w:val="auto"/>
        </w:rPr>
        <w:t xml:space="preserve">044  </w:t>
      </w:r>
      <w:r w:rsidR="00AA3440" w:rsidRPr="00870049">
        <w:rPr>
          <w:rFonts w:ascii="宋体" w:hint="eastAsia"/>
          <w:color w:val="auto"/>
        </w:rPr>
        <w:t>索赔与现场签证</w:t>
      </w:r>
    </w:p>
    <w:p w14:paraId="05553DF9" w14:textId="17CF11B0" w:rsidR="00AA3440" w:rsidRPr="00870049" w:rsidRDefault="00A54083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</w:t>
      </w:r>
      <w:r w:rsidRPr="00870049">
        <w:rPr>
          <w:rFonts w:ascii="宋体" w:hAnsi="宋体" w:cs="Times New Roman" w:hint="eastAsia"/>
          <w:color w:val="auto"/>
        </w:rPr>
        <w:t>2</w:t>
      </w:r>
      <w:r w:rsidR="00AA3440" w:rsidRPr="00870049">
        <w:rPr>
          <w:rFonts w:ascii="宋体" w:hAnsi="宋体" w:cs="Times New Roman"/>
          <w:color w:val="auto"/>
        </w:rPr>
        <w:t xml:space="preserve">045  </w:t>
      </w:r>
      <w:r w:rsidR="00AA3440" w:rsidRPr="00870049">
        <w:rPr>
          <w:rFonts w:ascii="宋体" w:hint="eastAsia"/>
          <w:color w:val="auto"/>
        </w:rPr>
        <w:t>预付款及期中支付</w:t>
      </w:r>
    </w:p>
    <w:p w14:paraId="32371EFF" w14:textId="4C799B38" w:rsidR="00AA3440" w:rsidRPr="00870049" w:rsidRDefault="00A54083" w:rsidP="00A00869">
      <w:pPr>
        <w:pStyle w:val="Default"/>
        <w:spacing w:line="360" w:lineRule="auto"/>
        <w:ind w:firstLineChars="400" w:firstLine="960"/>
        <w:rPr>
          <w:rFonts w:ascii="宋体"/>
          <w:color w:val="auto"/>
        </w:rPr>
      </w:pPr>
      <w:r w:rsidRPr="00870049">
        <w:rPr>
          <w:rFonts w:ascii="宋体" w:hAnsi="宋体" w:cs="Times New Roman"/>
          <w:color w:val="auto"/>
        </w:rPr>
        <w:t>2Z10</w:t>
      </w:r>
      <w:r w:rsidRPr="00870049">
        <w:rPr>
          <w:rFonts w:ascii="宋体" w:hAnsi="宋体" w:cs="Times New Roman" w:hint="eastAsia"/>
          <w:color w:val="auto"/>
        </w:rPr>
        <w:t>2</w:t>
      </w:r>
      <w:r w:rsidR="00AA3440" w:rsidRPr="00870049">
        <w:rPr>
          <w:rFonts w:ascii="宋体" w:hAnsi="宋体" w:cs="Times New Roman"/>
          <w:color w:val="auto"/>
        </w:rPr>
        <w:t xml:space="preserve">046  </w:t>
      </w:r>
      <w:r w:rsidR="00AA3440" w:rsidRPr="00870049">
        <w:rPr>
          <w:rFonts w:ascii="宋体" w:hint="eastAsia"/>
          <w:color w:val="auto"/>
        </w:rPr>
        <w:t>竣工结算与支付</w:t>
      </w:r>
      <w:r w:rsidR="00AA3440" w:rsidRPr="00870049">
        <w:rPr>
          <w:rFonts w:ascii="宋体"/>
          <w:color w:val="auto"/>
        </w:rPr>
        <w:t xml:space="preserve"> </w:t>
      </w:r>
    </w:p>
    <w:p w14:paraId="07ACF68E" w14:textId="27D359DE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cs="Times New Roman" w:hint="eastAsia"/>
          <w:color w:val="auto"/>
        </w:rPr>
        <w:t>2</w:t>
      </w:r>
      <w:r w:rsidR="00A54083" w:rsidRPr="00870049">
        <w:rPr>
          <w:rFonts w:ascii="宋体" w:cs="Times New Roman"/>
          <w:color w:val="auto"/>
        </w:rPr>
        <w:t>Z10</w:t>
      </w:r>
      <w:r w:rsidR="00A54083" w:rsidRPr="00870049">
        <w:rPr>
          <w:rFonts w:ascii="宋体" w:cs="Times New Roman" w:hint="eastAsia"/>
          <w:color w:val="auto"/>
        </w:rPr>
        <w:t>2</w:t>
      </w:r>
      <w:r w:rsidRPr="00870049">
        <w:rPr>
          <w:rFonts w:ascii="宋体" w:cs="Times New Roman"/>
          <w:color w:val="auto"/>
        </w:rPr>
        <w:t xml:space="preserve">047  </w:t>
      </w:r>
      <w:r w:rsidRPr="00870049">
        <w:rPr>
          <w:rFonts w:ascii="宋体" w:cs="Times New Roman" w:hint="eastAsia"/>
          <w:color w:val="auto"/>
        </w:rPr>
        <w:t>质量保证金的处理</w:t>
      </w:r>
    </w:p>
    <w:p w14:paraId="117B57DE" w14:textId="7EC71DF0" w:rsidR="00AA3440" w:rsidRPr="00870049" w:rsidRDefault="00A5408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</w:t>
      </w:r>
      <w:r w:rsidRPr="00870049">
        <w:rPr>
          <w:rFonts w:ascii="宋体" w:hAnsi="宋体" w:cs="Times New Roman" w:hint="eastAsia"/>
          <w:color w:val="auto"/>
        </w:rPr>
        <w:t>2</w:t>
      </w:r>
      <w:r w:rsidR="00AA3440" w:rsidRPr="00870049">
        <w:rPr>
          <w:rFonts w:ascii="宋体" w:hAnsi="宋体" w:cs="Times New Roman"/>
          <w:color w:val="auto"/>
        </w:rPr>
        <w:t xml:space="preserve">048  </w:t>
      </w:r>
      <w:r w:rsidR="00AA3440" w:rsidRPr="00870049">
        <w:rPr>
          <w:rFonts w:ascii="宋体" w:hint="eastAsia"/>
          <w:color w:val="auto"/>
        </w:rPr>
        <w:t>合同解除的价款结算与支付</w:t>
      </w:r>
    </w:p>
    <w:p w14:paraId="43E68E8E" w14:textId="77777777" w:rsidR="00AA3440" w:rsidRPr="00870049" w:rsidRDefault="00AA3440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2Z102050  </w:t>
      </w:r>
      <w:r w:rsidRPr="00870049">
        <w:rPr>
          <w:rFonts w:ascii="宋体" w:hAnsi="宋体" w:cs="Times New Roman" w:hint="eastAsia"/>
          <w:b/>
          <w:bCs/>
          <w:color w:val="auto"/>
        </w:rPr>
        <w:t>施工成本管理</w:t>
      </w:r>
      <w:r w:rsidRPr="00870049">
        <w:rPr>
          <w:rFonts w:ascii="宋体" w:hAnsi="宋体" w:hint="eastAsia"/>
          <w:b/>
          <w:bCs/>
          <w:color w:val="auto"/>
        </w:rPr>
        <w:t>的任务、</w:t>
      </w:r>
      <w:r w:rsidRPr="00870049">
        <w:rPr>
          <w:rFonts w:ascii="宋体" w:hAnsi="宋体"/>
          <w:b/>
          <w:bCs/>
          <w:color w:val="auto"/>
        </w:rPr>
        <w:t>程序</w:t>
      </w:r>
      <w:r w:rsidRPr="00870049">
        <w:rPr>
          <w:rFonts w:ascii="宋体" w:hAnsi="宋体" w:hint="eastAsia"/>
          <w:b/>
          <w:bCs/>
          <w:color w:val="auto"/>
        </w:rPr>
        <w:t>和措施</w:t>
      </w:r>
    </w:p>
    <w:p w14:paraId="7EF7AC2F" w14:textId="32AE9A5F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</w:t>
      </w:r>
      <w:r w:rsidR="000A2183" w:rsidRPr="00870049">
        <w:rPr>
          <w:rFonts w:ascii="宋体" w:hAnsi="宋体" w:cs="Times New Roman" w:hint="eastAsia"/>
          <w:color w:val="auto"/>
        </w:rPr>
        <w:t>2</w:t>
      </w:r>
      <w:r w:rsidRPr="00870049">
        <w:rPr>
          <w:rFonts w:ascii="宋体" w:hAnsi="宋体" w:cs="Times New Roman"/>
          <w:color w:val="auto"/>
        </w:rPr>
        <w:t>051</w:t>
      </w:r>
      <w:r w:rsidRPr="00870049">
        <w:rPr>
          <w:rFonts w:ascii="宋体" w:hAnsi="宋体" w:cs="Times New Roman" w:hint="eastAsia"/>
          <w:color w:val="auto"/>
        </w:rPr>
        <w:t xml:space="preserve"> </w:t>
      </w:r>
      <w:r w:rsidRPr="00870049">
        <w:rPr>
          <w:rFonts w:ascii="宋体" w:hAnsi="宋体" w:hint="eastAsia"/>
          <w:b/>
          <w:bCs/>
          <w:color w:val="auto"/>
        </w:rPr>
        <w:t xml:space="preserve"> </w:t>
      </w:r>
      <w:r w:rsidRPr="00870049">
        <w:rPr>
          <w:rFonts w:ascii="宋体" w:hAnsi="宋体" w:hint="eastAsia"/>
          <w:bCs/>
          <w:color w:val="auto"/>
        </w:rPr>
        <w:t>施工</w:t>
      </w:r>
      <w:r w:rsidRPr="00870049">
        <w:rPr>
          <w:rFonts w:ascii="宋体" w:hAnsi="宋体" w:cs="Times New Roman" w:hint="eastAsia"/>
          <w:color w:val="auto"/>
        </w:rPr>
        <w:t>成本管理的任务和</w:t>
      </w:r>
      <w:r w:rsidRPr="00870049">
        <w:rPr>
          <w:rFonts w:ascii="宋体" w:hAnsi="宋体" w:cs="Times New Roman"/>
          <w:color w:val="auto"/>
        </w:rPr>
        <w:t>程序</w:t>
      </w:r>
    </w:p>
    <w:p w14:paraId="7E9575AA" w14:textId="11771C73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lastRenderedPageBreak/>
        <w:t>2Z10</w:t>
      </w:r>
      <w:r w:rsidR="000A2183" w:rsidRPr="00870049">
        <w:rPr>
          <w:rFonts w:ascii="宋体" w:hAnsi="宋体" w:cs="Times New Roman" w:hint="eastAsia"/>
          <w:color w:val="auto"/>
        </w:rPr>
        <w:t>2</w:t>
      </w:r>
      <w:r w:rsidRPr="00870049">
        <w:rPr>
          <w:rFonts w:ascii="宋体" w:hAnsi="宋体" w:cs="Times New Roman"/>
          <w:color w:val="auto"/>
        </w:rPr>
        <w:t>052</w:t>
      </w:r>
      <w:r w:rsidRPr="00870049">
        <w:rPr>
          <w:rFonts w:ascii="宋体" w:hAnsi="宋体" w:cs="Times New Roman" w:hint="eastAsia"/>
          <w:color w:val="auto"/>
        </w:rPr>
        <w:t xml:space="preserve">  施工成本管理的措施</w:t>
      </w:r>
    </w:p>
    <w:p w14:paraId="46CFFEDB" w14:textId="77777777" w:rsidR="00AA3440" w:rsidRPr="00870049" w:rsidRDefault="00AA3440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2Z102060  </w:t>
      </w:r>
      <w:r w:rsidRPr="00870049">
        <w:rPr>
          <w:rFonts w:ascii="宋体" w:hAnsi="宋体" w:cs="Times New Roman" w:hint="eastAsia"/>
          <w:b/>
          <w:bCs/>
          <w:color w:val="auto"/>
        </w:rPr>
        <w:t>施工成本计划和成本控制</w:t>
      </w:r>
    </w:p>
    <w:p w14:paraId="3470FA64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2Z102061  </w:t>
      </w:r>
      <w:r w:rsidRPr="00870049">
        <w:rPr>
          <w:rFonts w:ascii="宋体" w:hAnsi="宋体" w:cs="Times New Roman" w:hint="eastAsia"/>
          <w:color w:val="auto"/>
        </w:rPr>
        <w:t>施工成本计划的类型</w:t>
      </w:r>
    </w:p>
    <w:p w14:paraId="6D429834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2Z102062  </w:t>
      </w:r>
      <w:r w:rsidRPr="00870049">
        <w:rPr>
          <w:rFonts w:ascii="宋体" w:hAnsi="宋体" w:cs="Times New Roman" w:hint="eastAsia"/>
          <w:color w:val="auto"/>
        </w:rPr>
        <w:t>施工成本计划的编制依据和程序</w:t>
      </w:r>
    </w:p>
    <w:p w14:paraId="2ED606D7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2Z102063  </w:t>
      </w:r>
      <w:r w:rsidRPr="00870049">
        <w:rPr>
          <w:rFonts w:ascii="宋体" w:hAnsi="宋体" w:cs="Times New Roman" w:hint="eastAsia"/>
          <w:color w:val="auto"/>
        </w:rPr>
        <w:t>施工成本计划的编制方法</w:t>
      </w:r>
    </w:p>
    <w:p w14:paraId="63D13AFF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2Z102064  </w:t>
      </w:r>
      <w:r w:rsidRPr="00870049">
        <w:rPr>
          <w:rFonts w:ascii="宋体" w:hAnsi="宋体" w:cs="Times New Roman" w:hint="eastAsia"/>
          <w:color w:val="auto"/>
        </w:rPr>
        <w:t>施工成本控制的依据和程序</w:t>
      </w:r>
    </w:p>
    <w:p w14:paraId="6CD1411E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2Z102065  </w:t>
      </w:r>
      <w:r w:rsidRPr="00870049">
        <w:rPr>
          <w:rFonts w:ascii="宋体" w:hAnsi="宋体" w:cs="Times New Roman" w:hint="eastAsia"/>
          <w:color w:val="auto"/>
        </w:rPr>
        <w:t>施工成本控制的方法</w:t>
      </w:r>
    </w:p>
    <w:p w14:paraId="32BC1F19" w14:textId="77777777" w:rsidR="00AA3440" w:rsidRPr="00870049" w:rsidRDefault="00AA3440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2Z102070 </w:t>
      </w:r>
      <w:r w:rsidRPr="00870049">
        <w:rPr>
          <w:rFonts w:ascii="宋体" w:hAnsi="宋体" w:cs="Times New Roman" w:hint="eastAsia"/>
          <w:b/>
          <w:bCs/>
          <w:color w:val="auto"/>
        </w:rPr>
        <w:t xml:space="preserve"> 施工成本核算</w:t>
      </w:r>
      <w:r w:rsidRPr="00870049">
        <w:rPr>
          <w:rFonts w:ascii="宋体" w:hAnsi="宋体" w:cs="Times New Roman"/>
          <w:b/>
          <w:bCs/>
          <w:color w:val="auto"/>
        </w:rPr>
        <w:t>、</w:t>
      </w:r>
      <w:r w:rsidRPr="00870049">
        <w:rPr>
          <w:rFonts w:ascii="宋体" w:hAnsi="宋体" w:cs="Times New Roman" w:hint="eastAsia"/>
          <w:b/>
          <w:bCs/>
          <w:color w:val="auto"/>
        </w:rPr>
        <w:t>成本分析和成本</w:t>
      </w:r>
      <w:r w:rsidRPr="00870049">
        <w:rPr>
          <w:rFonts w:ascii="宋体" w:hAnsi="宋体" w:cs="Times New Roman"/>
          <w:b/>
          <w:bCs/>
          <w:color w:val="auto"/>
        </w:rPr>
        <w:t>考核</w:t>
      </w:r>
    </w:p>
    <w:p w14:paraId="7601DE04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/>
          <w:color w:val="auto"/>
        </w:rPr>
        <w:t>2Z102071</w:t>
      </w:r>
      <w:r w:rsidRPr="00870049">
        <w:rPr>
          <w:rFonts w:ascii="宋体" w:hint="eastAsia"/>
          <w:color w:val="auto"/>
        </w:rPr>
        <w:t xml:space="preserve">  施工</w:t>
      </w:r>
      <w:r w:rsidRPr="00870049">
        <w:rPr>
          <w:rFonts w:ascii="宋体" w:hAnsi="宋体" w:cs="Times New Roman" w:hint="eastAsia"/>
          <w:color w:val="auto"/>
        </w:rPr>
        <w:t>成本核算的原则</w:t>
      </w:r>
      <w:r w:rsidRPr="00870049">
        <w:rPr>
          <w:rFonts w:ascii="宋体" w:hAnsi="宋体" w:cs="Times New Roman"/>
          <w:color w:val="auto"/>
        </w:rPr>
        <w:t>、</w:t>
      </w:r>
      <w:r w:rsidRPr="00870049">
        <w:rPr>
          <w:rFonts w:ascii="宋体" w:hAnsi="宋体" w:cs="Times New Roman" w:hint="eastAsia"/>
          <w:color w:val="auto"/>
        </w:rPr>
        <w:t>依据、范围</w:t>
      </w:r>
      <w:r w:rsidRPr="00870049">
        <w:rPr>
          <w:rFonts w:ascii="宋体" w:hAnsi="宋体" w:cs="Times New Roman"/>
          <w:color w:val="auto"/>
        </w:rPr>
        <w:t>和程序</w:t>
      </w:r>
    </w:p>
    <w:p w14:paraId="40AF3AC9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</w:t>
      </w:r>
      <w:r w:rsidRPr="00870049">
        <w:rPr>
          <w:rFonts w:ascii="宋体" w:hAnsi="宋体" w:cs="Times New Roman" w:hint="eastAsia"/>
          <w:color w:val="auto"/>
        </w:rPr>
        <w:t>20</w:t>
      </w:r>
      <w:r w:rsidRPr="00870049">
        <w:rPr>
          <w:rFonts w:ascii="宋体" w:hAnsi="宋体" w:cs="Times New Roman"/>
          <w:color w:val="auto"/>
        </w:rPr>
        <w:t>7</w:t>
      </w:r>
      <w:r w:rsidRPr="00870049">
        <w:rPr>
          <w:rFonts w:ascii="宋体" w:hAnsi="宋体" w:cs="Times New Roman" w:hint="eastAsia"/>
          <w:color w:val="auto"/>
        </w:rPr>
        <w:t>2  施工成本核算的方法</w:t>
      </w:r>
    </w:p>
    <w:p w14:paraId="1D6F0A43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</w:t>
      </w:r>
      <w:r w:rsidRPr="00870049">
        <w:rPr>
          <w:rFonts w:ascii="宋体" w:hAnsi="宋体" w:cs="Times New Roman" w:hint="eastAsia"/>
          <w:color w:val="auto"/>
        </w:rPr>
        <w:t>20</w:t>
      </w:r>
      <w:r w:rsidRPr="00870049">
        <w:rPr>
          <w:rFonts w:ascii="宋体" w:hAnsi="宋体" w:cs="Times New Roman"/>
          <w:color w:val="auto"/>
        </w:rPr>
        <w:t>73</w:t>
      </w:r>
      <w:r w:rsidRPr="00870049">
        <w:rPr>
          <w:rFonts w:ascii="宋体" w:hAnsi="宋体" w:cs="Times New Roman" w:hint="eastAsia"/>
          <w:color w:val="auto"/>
        </w:rPr>
        <w:t xml:space="preserve">  施工成本分析的依据、</w:t>
      </w:r>
      <w:r w:rsidRPr="00870049">
        <w:rPr>
          <w:rFonts w:ascii="宋体" w:hAnsi="宋体" w:cs="Times New Roman"/>
          <w:color w:val="auto"/>
        </w:rPr>
        <w:t>内容和步骤</w:t>
      </w:r>
    </w:p>
    <w:p w14:paraId="47E96CA1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</w:t>
      </w:r>
      <w:r w:rsidRPr="00870049">
        <w:rPr>
          <w:rFonts w:ascii="宋体" w:hAnsi="宋体" w:cs="Times New Roman" w:hint="eastAsia"/>
          <w:color w:val="auto"/>
        </w:rPr>
        <w:t>20</w:t>
      </w:r>
      <w:r w:rsidRPr="00870049">
        <w:rPr>
          <w:rFonts w:ascii="宋体" w:hAnsi="宋体" w:cs="Times New Roman"/>
          <w:color w:val="auto"/>
        </w:rPr>
        <w:t>74</w:t>
      </w:r>
      <w:r w:rsidRPr="00870049">
        <w:rPr>
          <w:rFonts w:ascii="宋体" w:hAnsi="宋体" w:cs="Times New Roman" w:hint="eastAsia"/>
          <w:color w:val="auto"/>
        </w:rPr>
        <w:t xml:space="preserve">  施工成本分析的方法</w:t>
      </w:r>
    </w:p>
    <w:p w14:paraId="60F9307B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</w:t>
      </w:r>
      <w:r w:rsidRPr="00870049">
        <w:rPr>
          <w:rFonts w:ascii="宋体" w:hAnsi="宋体" w:cs="Times New Roman" w:hint="eastAsia"/>
          <w:color w:val="auto"/>
        </w:rPr>
        <w:t>20</w:t>
      </w:r>
      <w:r w:rsidRPr="00870049">
        <w:rPr>
          <w:rFonts w:ascii="宋体" w:hAnsi="宋体" w:cs="Times New Roman"/>
          <w:color w:val="auto"/>
        </w:rPr>
        <w:t>75</w:t>
      </w:r>
      <w:r w:rsidRPr="00870049">
        <w:rPr>
          <w:rFonts w:ascii="宋体" w:hAnsi="宋体" w:cs="Times New Roman" w:hint="eastAsia"/>
          <w:color w:val="auto"/>
        </w:rPr>
        <w:t xml:space="preserve">  施工成本考核的</w:t>
      </w:r>
      <w:r w:rsidRPr="00870049">
        <w:rPr>
          <w:rFonts w:ascii="宋体" w:hAnsi="宋体" w:cs="Times New Roman"/>
          <w:color w:val="auto"/>
        </w:rPr>
        <w:t>依据</w:t>
      </w:r>
      <w:r w:rsidRPr="00870049">
        <w:rPr>
          <w:rFonts w:ascii="宋体" w:hAnsi="宋体" w:cs="Times New Roman" w:hint="eastAsia"/>
          <w:color w:val="auto"/>
        </w:rPr>
        <w:t>和方法</w:t>
      </w:r>
    </w:p>
    <w:p w14:paraId="5B5A7286" w14:textId="77777777" w:rsidR="00AA3440" w:rsidRPr="00870049" w:rsidRDefault="00AA3440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</w:p>
    <w:p w14:paraId="308EF510" w14:textId="77777777" w:rsidR="00D20613" w:rsidRPr="00870049" w:rsidRDefault="00D20613" w:rsidP="00A00869">
      <w:pPr>
        <w:pStyle w:val="Default"/>
        <w:spacing w:line="360" w:lineRule="auto"/>
        <w:rPr>
          <w:rFonts w:ascii="宋体" w:hAnsi="宋体" w:cs="Times New Roman"/>
          <w:b/>
          <w:bCs/>
          <w:color w:val="auto"/>
          <w:sz w:val="28"/>
          <w:szCs w:val="28"/>
        </w:rPr>
      </w:pPr>
      <w:r w:rsidRPr="00870049">
        <w:rPr>
          <w:rFonts w:ascii="宋体" w:hAnsi="宋体" w:cs="Times New Roman"/>
          <w:b/>
          <w:bCs/>
          <w:color w:val="auto"/>
          <w:sz w:val="28"/>
          <w:szCs w:val="28"/>
        </w:rPr>
        <w:t>2Z103000</w:t>
      </w:r>
      <w:r w:rsidR="007A5F80" w:rsidRPr="00870049">
        <w:rPr>
          <w:rFonts w:ascii="宋体" w:hAnsi="宋体" w:cs="Times New Roman"/>
          <w:b/>
          <w:bCs/>
          <w:color w:val="auto"/>
          <w:sz w:val="28"/>
          <w:szCs w:val="28"/>
        </w:rPr>
        <w:t xml:space="preserve">  </w:t>
      </w:r>
      <w:r w:rsidRPr="00870049">
        <w:rPr>
          <w:rFonts w:ascii="宋体" w:hAnsi="宋体" w:cs="Times New Roman" w:hint="eastAsia"/>
          <w:b/>
          <w:bCs/>
          <w:color w:val="auto"/>
          <w:sz w:val="28"/>
          <w:szCs w:val="28"/>
        </w:rPr>
        <w:t>施工进度管理</w:t>
      </w:r>
    </w:p>
    <w:p w14:paraId="775C2D8B" w14:textId="77777777" w:rsidR="00D20613" w:rsidRPr="00870049" w:rsidRDefault="00D20613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>2Z103010</w:t>
      </w:r>
      <w:r w:rsidRPr="00870049">
        <w:rPr>
          <w:rFonts w:ascii="宋体" w:hAnsi="宋体" w:cs="Times New Roman" w:hint="eastAsia"/>
          <w:b/>
          <w:bCs/>
          <w:color w:val="auto"/>
        </w:rPr>
        <w:t>建设工程项目进度控制的目标和任务</w:t>
      </w:r>
    </w:p>
    <w:p w14:paraId="264C1952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2Z103011</w:t>
      </w:r>
      <w:r w:rsidRPr="00870049">
        <w:rPr>
          <w:rFonts w:ascii="宋体" w:hAnsi="宋体" w:cs="Times New Roman" w:hint="eastAsia"/>
          <w:color w:val="auto"/>
        </w:rPr>
        <w:t>建设工程项目总进度目标</w:t>
      </w:r>
    </w:p>
    <w:p w14:paraId="507420F3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2Z103012</w:t>
      </w:r>
      <w:r w:rsidRPr="00870049">
        <w:rPr>
          <w:rFonts w:ascii="宋体" w:hAnsi="宋体" w:cs="Times New Roman" w:hint="eastAsia"/>
          <w:color w:val="auto"/>
        </w:rPr>
        <w:t>建设工程项目进度控制的任务</w:t>
      </w:r>
    </w:p>
    <w:p w14:paraId="1220F308" w14:textId="77777777" w:rsidR="00D20613" w:rsidRPr="00870049" w:rsidRDefault="00D20613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>2Z103020</w:t>
      </w:r>
      <w:r w:rsidRPr="00870049">
        <w:rPr>
          <w:rFonts w:ascii="宋体" w:hAnsi="宋体" w:cs="Times New Roman" w:hint="eastAsia"/>
          <w:b/>
          <w:bCs/>
          <w:color w:val="auto"/>
        </w:rPr>
        <w:t>施工进度计划的类型及其作用</w:t>
      </w:r>
    </w:p>
    <w:p w14:paraId="15182AD6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2Z103021</w:t>
      </w:r>
      <w:r w:rsidRPr="00870049">
        <w:rPr>
          <w:rFonts w:ascii="宋体" w:hAnsi="宋体" w:cs="Times New Roman" w:hint="eastAsia"/>
          <w:color w:val="auto"/>
        </w:rPr>
        <w:t>施工进度计划的类型</w:t>
      </w:r>
    </w:p>
    <w:p w14:paraId="5B301EAB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2Z103022</w:t>
      </w:r>
      <w:r w:rsidRPr="00870049">
        <w:rPr>
          <w:rFonts w:ascii="宋体" w:hAnsi="宋体" w:cs="Times New Roman" w:hint="eastAsia"/>
          <w:color w:val="auto"/>
        </w:rPr>
        <w:t>控制性施工进度计划的作用</w:t>
      </w:r>
    </w:p>
    <w:p w14:paraId="60157889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2Z103023</w:t>
      </w:r>
      <w:r w:rsidRPr="00870049">
        <w:rPr>
          <w:rFonts w:ascii="宋体" w:hAnsi="宋体" w:cs="Times New Roman" w:hint="eastAsia"/>
          <w:color w:val="auto"/>
        </w:rPr>
        <w:t>实施性施工进度计划的作用</w:t>
      </w:r>
    </w:p>
    <w:p w14:paraId="32BE079F" w14:textId="77777777" w:rsidR="00D20613" w:rsidRPr="00870049" w:rsidRDefault="00D20613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>2Z103030</w:t>
      </w:r>
      <w:r w:rsidRPr="00870049">
        <w:rPr>
          <w:rFonts w:ascii="宋体" w:hAnsi="宋体" w:cs="Times New Roman" w:hint="eastAsia"/>
          <w:b/>
          <w:bCs/>
          <w:color w:val="auto"/>
        </w:rPr>
        <w:t>施工进度计划的编制方法</w:t>
      </w:r>
    </w:p>
    <w:p w14:paraId="3F372F29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2Z103031</w:t>
      </w:r>
      <w:r w:rsidRPr="00870049">
        <w:rPr>
          <w:rFonts w:ascii="宋体" w:hAnsi="宋体" w:cs="Times New Roman" w:hint="eastAsia"/>
          <w:color w:val="auto"/>
        </w:rPr>
        <w:t>横道图进度计划的编制方法</w:t>
      </w:r>
    </w:p>
    <w:p w14:paraId="43190DEA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2Z103032</w:t>
      </w:r>
      <w:r w:rsidRPr="00870049">
        <w:rPr>
          <w:rFonts w:ascii="宋体" w:hAnsi="宋体" w:cs="Times New Roman" w:hint="eastAsia"/>
          <w:color w:val="auto"/>
        </w:rPr>
        <w:t>工程网络计划的类型和应用</w:t>
      </w:r>
    </w:p>
    <w:p w14:paraId="33379191" w14:textId="77777777" w:rsidR="0033471D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2Z103033</w:t>
      </w:r>
      <w:r w:rsidRPr="00870049">
        <w:rPr>
          <w:rFonts w:ascii="宋体" w:hAnsi="宋体" w:cs="Times New Roman" w:hint="eastAsia"/>
          <w:color w:val="auto"/>
        </w:rPr>
        <w:t>关键工作、关键路线和时差</w:t>
      </w:r>
    </w:p>
    <w:p w14:paraId="75D82D0E" w14:textId="77777777" w:rsidR="00D20613" w:rsidRPr="00870049" w:rsidRDefault="0033471D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>2Z</w:t>
      </w:r>
      <w:r w:rsidR="00D20613" w:rsidRPr="00870049">
        <w:rPr>
          <w:rFonts w:ascii="宋体" w:hAnsi="宋体" w:cs="Times New Roman"/>
          <w:b/>
          <w:bCs/>
          <w:color w:val="auto"/>
        </w:rPr>
        <w:t>103040</w:t>
      </w:r>
      <w:r w:rsidR="00D20613" w:rsidRPr="00870049">
        <w:rPr>
          <w:rFonts w:ascii="宋体" w:hAnsi="宋体" w:cs="Times New Roman" w:hint="eastAsia"/>
          <w:b/>
          <w:bCs/>
          <w:color w:val="auto"/>
        </w:rPr>
        <w:t>施工进度控制的任务和措施</w:t>
      </w:r>
    </w:p>
    <w:p w14:paraId="014579EF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2Z103041</w:t>
      </w:r>
      <w:r w:rsidRPr="00870049">
        <w:rPr>
          <w:rFonts w:ascii="宋体" w:hAnsi="宋体" w:cs="Times New Roman" w:hint="eastAsia"/>
          <w:color w:val="auto"/>
        </w:rPr>
        <w:t>施工进度控制的任务</w:t>
      </w:r>
    </w:p>
    <w:p w14:paraId="61638570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2Z103042</w:t>
      </w:r>
      <w:r w:rsidRPr="00870049">
        <w:rPr>
          <w:rFonts w:ascii="宋体" w:hAnsi="宋体" w:cs="Times New Roman" w:hint="eastAsia"/>
          <w:color w:val="auto"/>
        </w:rPr>
        <w:t>施工进度控制的措施</w:t>
      </w:r>
    </w:p>
    <w:p w14:paraId="4202FBB2" w14:textId="77777777" w:rsidR="00BD5806" w:rsidRPr="00870049" w:rsidRDefault="00BD5806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</w:p>
    <w:p w14:paraId="077EB116" w14:textId="77777777" w:rsidR="00656B02" w:rsidRPr="00870049" w:rsidRDefault="00656B02" w:rsidP="00A00869">
      <w:pPr>
        <w:pStyle w:val="Default"/>
        <w:spacing w:line="360" w:lineRule="auto"/>
        <w:rPr>
          <w:rFonts w:ascii="宋体" w:cs="Times New Roman"/>
          <w:b/>
          <w:bCs/>
          <w:color w:val="auto"/>
          <w:sz w:val="28"/>
          <w:szCs w:val="28"/>
        </w:rPr>
      </w:pPr>
      <w:r w:rsidRPr="00870049">
        <w:rPr>
          <w:rFonts w:ascii="宋体" w:hAnsi="宋体" w:cs="Times New Roman" w:hint="eastAsia"/>
          <w:b/>
          <w:bCs/>
          <w:color w:val="auto"/>
          <w:sz w:val="28"/>
          <w:szCs w:val="28"/>
        </w:rPr>
        <w:t>2Z104000  施工质量管理</w:t>
      </w:r>
    </w:p>
    <w:p w14:paraId="225C4F2B" w14:textId="77777777" w:rsidR="00656B02" w:rsidRPr="00870049" w:rsidRDefault="00656B02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r w:rsidRPr="00870049">
        <w:rPr>
          <w:rFonts w:ascii="宋体" w:hAnsi="宋体" w:cs="Times New Roman" w:hint="eastAsia"/>
          <w:b/>
          <w:bCs/>
          <w:color w:val="auto"/>
        </w:rPr>
        <w:t>2Z104010  施工质量管理与施工质量控制</w:t>
      </w:r>
    </w:p>
    <w:p w14:paraId="4A55E49C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2Z104011  施工质量管理和施工质量控制的内涵</w:t>
      </w:r>
    </w:p>
    <w:p w14:paraId="5C301328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2Z104012  影响施工质量的主要因素</w:t>
      </w:r>
    </w:p>
    <w:p w14:paraId="3B5BC13E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2Z104013  施工质量控制的特点与责任</w:t>
      </w:r>
    </w:p>
    <w:p w14:paraId="4A114DF3" w14:textId="77777777" w:rsidR="00656B02" w:rsidRPr="00870049" w:rsidRDefault="00656B02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r w:rsidRPr="00870049">
        <w:rPr>
          <w:rFonts w:ascii="宋体" w:hAnsi="宋体" w:cs="Times New Roman" w:hint="eastAsia"/>
          <w:b/>
          <w:bCs/>
          <w:color w:val="auto"/>
        </w:rPr>
        <w:t>2Z104020  施工质量管理体系</w:t>
      </w:r>
    </w:p>
    <w:p w14:paraId="14E848BC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2Z104021  工程项目施工质量保证体系的建立和运行</w:t>
      </w:r>
    </w:p>
    <w:p w14:paraId="2E3B0587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2Z104022  施工企业质量管理体系的建立和认证</w:t>
      </w:r>
    </w:p>
    <w:p w14:paraId="294FCC7C" w14:textId="77777777" w:rsidR="00656B02" w:rsidRPr="00870049" w:rsidRDefault="00656B02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r w:rsidRPr="00870049">
        <w:rPr>
          <w:rFonts w:ascii="宋体" w:hAnsi="宋体" w:cs="Times New Roman" w:hint="eastAsia"/>
          <w:b/>
          <w:bCs/>
          <w:color w:val="auto"/>
        </w:rPr>
        <w:t>2Z104030  施工质量控制的内容和方法</w:t>
      </w:r>
    </w:p>
    <w:p w14:paraId="75646C9D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2Z104031  施工质量控制的基本环节和一般方法</w:t>
      </w:r>
    </w:p>
    <w:p w14:paraId="28A7AC63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2Z104032  施工准备的质量控制</w:t>
      </w:r>
    </w:p>
    <w:p w14:paraId="438D146D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2Z104033  施工过程的质量控制</w:t>
      </w:r>
    </w:p>
    <w:p w14:paraId="165577DC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2Z104034  施工质量验收</w:t>
      </w:r>
    </w:p>
    <w:p w14:paraId="67E3F9BA" w14:textId="77777777" w:rsidR="00656B02" w:rsidRPr="00870049" w:rsidRDefault="00656B02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r w:rsidRPr="00870049">
        <w:rPr>
          <w:rFonts w:ascii="宋体" w:hAnsi="宋体" w:cs="Times New Roman" w:hint="eastAsia"/>
          <w:b/>
          <w:bCs/>
          <w:color w:val="auto"/>
        </w:rPr>
        <w:t>2Z104040  施工质量事故预防与处理</w:t>
      </w:r>
    </w:p>
    <w:p w14:paraId="2FF0475D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2Z104041  工程质量事故分类</w:t>
      </w:r>
    </w:p>
    <w:p w14:paraId="2FEE78C1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2Z104042  施工质量事故的预防</w:t>
      </w:r>
    </w:p>
    <w:p w14:paraId="6A9B3FE7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2Z104043  施工质量事故的处理</w:t>
      </w:r>
    </w:p>
    <w:p w14:paraId="60EF7F2C" w14:textId="77777777" w:rsidR="00656B02" w:rsidRPr="00870049" w:rsidRDefault="00656B02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r w:rsidRPr="00870049">
        <w:rPr>
          <w:rFonts w:ascii="宋体" w:hAnsi="宋体" w:cs="Times New Roman" w:hint="eastAsia"/>
          <w:b/>
          <w:bCs/>
          <w:color w:val="auto"/>
        </w:rPr>
        <w:t>2Z104050  建设行政管理部门对施工质量的监督管理</w:t>
      </w:r>
    </w:p>
    <w:p w14:paraId="5EEE974B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2Z104051  施工质量监督管理的制度</w:t>
      </w:r>
    </w:p>
    <w:p w14:paraId="022F100F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2Z104052  施工质量监督管理的实施</w:t>
      </w:r>
    </w:p>
    <w:p w14:paraId="6287D3EF" w14:textId="77777777" w:rsidR="00656B02" w:rsidRPr="00870049" w:rsidRDefault="00656B02" w:rsidP="00A00869">
      <w:pPr>
        <w:pStyle w:val="Default"/>
        <w:spacing w:line="360" w:lineRule="auto"/>
        <w:rPr>
          <w:rFonts w:ascii="宋体" w:hAnsi="宋体" w:cs="Times New Roman"/>
          <w:b/>
          <w:bCs/>
          <w:color w:val="auto"/>
          <w:sz w:val="28"/>
          <w:szCs w:val="28"/>
        </w:rPr>
      </w:pPr>
    </w:p>
    <w:p w14:paraId="0FDA526B" w14:textId="77777777" w:rsidR="00656B02" w:rsidRPr="00870049" w:rsidRDefault="00656B02" w:rsidP="00A00869">
      <w:pPr>
        <w:pStyle w:val="Default"/>
        <w:spacing w:line="360" w:lineRule="auto"/>
        <w:rPr>
          <w:rFonts w:ascii="宋体" w:hAnsi="宋体" w:cs="Times New Roman"/>
          <w:b/>
          <w:bCs/>
          <w:color w:val="auto"/>
          <w:sz w:val="28"/>
          <w:szCs w:val="28"/>
        </w:rPr>
      </w:pPr>
      <w:r w:rsidRPr="00870049">
        <w:rPr>
          <w:rFonts w:ascii="宋体" w:hAnsi="宋体" w:cs="Times New Roman"/>
          <w:b/>
          <w:bCs/>
          <w:color w:val="auto"/>
          <w:sz w:val="28"/>
          <w:szCs w:val="28"/>
        </w:rPr>
        <w:t xml:space="preserve">2Z105000  </w:t>
      </w:r>
      <w:r w:rsidRPr="00870049">
        <w:rPr>
          <w:rFonts w:ascii="宋体" w:hAnsi="宋体" w:cs="Times New Roman" w:hint="eastAsia"/>
          <w:b/>
          <w:bCs/>
          <w:color w:val="auto"/>
          <w:sz w:val="28"/>
          <w:szCs w:val="28"/>
        </w:rPr>
        <w:t>施工职业健康安全与环境管理</w:t>
      </w:r>
    </w:p>
    <w:p w14:paraId="45988E24" w14:textId="77777777" w:rsidR="00656B02" w:rsidRPr="00870049" w:rsidRDefault="00656B02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2Z105010  </w:t>
      </w:r>
      <w:r w:rsidRPr="00870049">
        <w:rPr>
          <w:rFonts w:ascii="宋体" w:hAnsi="宋体" w:cs="Times New Roman" w:hint="eastAsia"/>
          <w:b/>
          <w:bCs/>
          <w:color w:val="auto"/>
        </w:rPr>
        <w:t>职业健康安全管理体系与环境管理体系</w:t>
      </w:r>
    </w:p>
    <w:p w14:paraId="0891C88F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2Z105011  </w:t>
      </w:r>
      <w:r w:rsidRPr="00870049">
        <w:rPr>
          <w:rFonts w:ascii="宋体" w:hAnsi="宋体" w:cs="Times New Roman" w:hint="eastAsia"/>
          <w:color w:val="auto"/>
        </w:rPr>
        <w:t>职业健康安全与环境管理体系标准</w:t>
      </w:r>
    </w:p>
    <w:p w14:paraId="5BC7C261" w14:textId="1289B5CB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2Z105012  </w:t>
      </w:r>
      <w:r w:rsidRPr="00870049">
        <w:rPr>
          <w:rFonts w:ascii="宋体" w:hAnsi="宋体" w:cs="Times New Roman" w:hint="eastAsia"/>
          <w:color w:val="auto"/>
        </w:rPr>
        <w:t>职业健康安全与环境管理的</w:t>
      </w:r>
      <w:r w:rsidR="00DC428F" w:rsidRPr="00870049">
        <w:rPr>
          <w:rFonts w:ascii="宋体" w:hAnsi="宋体" w:cs="Times New Roman" w:hint="eastAsia"/>
          <w:color w:val="auto"/>
        </w:rPr>
        <w:t>目的</w:t>
      </w:r>
      <w:r w:rsidRPr="00870049">
        <w:rPr>
          <w:rFonts w:ascii="宋体" w:hAnsi="宋体" w:cs="Times New Roman" w:hint="eastAsia"/>
          <w:color w:val="auto"/>
        </w:rPr>
        <w:t>和要求</w:t>
      </w:r>
    </w:p>
    <w:p w14:paraId="1978F86E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2Z105013  </w:t>
      </w:r>
      <w:r w:rsidRPr="00870049">
        <w:rPr>
          <w:rFonts w:ascii="宋体" w:hAnsi="宋体" w:cs="Times New Roman" w:hint="eastAsia"/>
          <w:color w:val="auto"/>
        </w:rPr>
        <w:t>职业健康安全管理体系与环境管理体系的建立和运行</w:t>
      </w:r>
    </w:p>
    <w:p w14:paraId="50DF4ABC" w14:textId="77777777" w:rsidR="00656B02" w:rsidRPr="00870049" w:rsidRDefault="00656B02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2Z105020  </w:t>
      </w:r>
      <w:r w:rsidRPr="00870049">
        <w:rPr>
          <w:rFonts w:ascii="宋体" w:hAnsi="宋体" w:cs="Times New Roman" w:hint="eastAsia"/>
          <w:b/>
          <w:bCs/>
          <w:color w:val="auto"/>
        </w:rPr>
        <w:t>施工安全生产管理</w:t>
      </w:r>
    </w:p>
    <w:p w14:paraId="2142DFAC" w14:textId="03D747CA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lastRenderedPageBreak/>
        <w:t xml:space="preserve">2Z105021  </w:t>
      </w:r>
      <w:r w:rsidR="00CF3278" w:rsidRPr="00870049">
        <w:rPr>
          <w:rFonts w:ascii="宋体" w:hAnsi="宋体" w:cs="Times New Roman" w:hint="eastAsia"/>
          <w:color w:val="auto"/>
        </w:rPr>
        <w:t>安全生产管理制度</w:t>
      </w:r>
    </w:p>
    <w:p w14:paraId="1D8B8701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2Z105022  </w:t>
      </w:r>
      <w:r w:rsidRPr="00870049">
        <w:rPr>
          <w:rFonts w:ascii="宋体" w:hAnsi="宋体" w:cs="Times New Roman" w:hint="eastAsia"/>
          <w:color w:val="auto"/>
        </w:rPr>
        <w:t>危险源的识别和风险控制</w:t>
      </w:r>
    </w:p>
    <w:p w14:paraId="0CC6E9B6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2Z105023  </w:t>
      </w:r>
      <w:r w:rsidRPr="00870049">
        <w:rPr>
          <w:rFonts w:ascii="宋体" w:hAnsi="宋体" w:cs="Times New Roman" w:hint="eastAsia"/>
          <w:color w:val="auto"/>
        </w:rPr>
        <w:t>安全隐患的处理</w:t>
      </w:r>
    </w:p>
    <w:p w14:paraId="4600B55F" w14:textId="77777777" w:rsidR="00656B02" w:rsidRPr="00870049" w:rsidRDefault="00656B02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2Z105030  </w:t>
      </w:r>
      <w:r w:rsidRPr="00870049">
        <w:rPr>
          <w:rFonts w:ascii="宋体" w:hAnsi="宋体" w:cs="Times New Roman" w:hint="eastAsia"/>
          <w:b/>
          <w:bCs/>
          <w:color w:val="auto"/>
        </w:rPr>
        <w:t>生产安全事故应急预案和事故处理</w:t>
      </w:r>
    </w:p>
    <w:p w14:paraId="243AD794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2Z105031  </w:t>
      </w:r>
      <w:r w:rsidRPr="00870049">
        <w:rPr>
          <w:rFonts w:ascii="宋体" w:hAnsi="宋体" w:cs="Times New Roman" w:hint="eastAsia"/>
          <w:color w:val="auto"/>
        </w:rPr>
        <w:t>生产安全事故应急预案的内容</w:t>
      </w:r>
    </w:p>
    <w:p w14:paraId="006D08FC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2Z105032  </w:t>
      </w:r>
      <w:r w:rsidRPr="00870049">
        <w:rPr>
          <w:rFonts w:ascii="宋体" w:hAnsi="宋体" w:cs="Times New Roman" w:hint="eastAsia"/>
          <w:color w:val="auto"/>
        </w:rPr>
        <w:t>生产安全事故应急预案的管理</w:t>
      </w:r>
    </w:p>
    <w:p w14:paraId="71FE5235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2Z105033  </w:t>
      </w:r>
      <w:r w:rsidRPr="00870049">
        <w:rPr>
          <w:rFonts w:ascii="宋体" w:hAnsi="宋体" w:cs="Times New Roman" w:hint="eastAsia"/>
          <w:color w:val="auto"/>
        </w:rPr>
        <w:t>职业健康安全事故的分类和处理</w:t>
      </w:r>
    </w:p>
    <w:p w14:paraId="44A4B0F8" w14:textId="77777777" w:rsidR="00656B02" w:rsidRPr="00870049" w:rsidRDefault="00656B02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2Z105040  </w:t>
      </w:r>
      <w:r w:rsidRPr="00870049">
        <w:rPr>
          <w:rFonts w:ascii="宋体" w:hAnsi="宋体" w:cs="Times New Roman" w:hint="eastAsia"/>
          <w:b/>
          <w:bCs/>
          <w:color w:val="auto"/>
        </w:rPr>
        <w:t>施工现场文明施工和环境保护的要求</w:t>
      </w:r>
    </w:p>
    <w:p w14:paraId="7D25E6E4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2Z105041  </w:t>
      </w:r>
      <w:r w:rsidRPr="00870049">
        <w:rPr>
          <w:rFonts w:ascii="宋体" w:hAnsi="宋体" w:cs="Times New Roman" w:hint="eastAsia"/>
          <w:color w:val="auto"/>
        </w:rPr>
        <w:t>施工现场文明施工的要求</w:t>
      </w:r>
    </w:p>
    <w:p w14:paraId="3217C000" w14:textId="77777777" w:rsidR="00656B02" w:rsidRPr="00870049" w:rsidRDefault="00656B02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2Z105042  </w:t>
      </w:r>
      <w:r w:rsidRPr="00870049">
        <w:rPr>
          <w:rFonts w:ascii="宋体" w:hAnsi="宋体" w:cs="Times New Roman" w:hint="eastAsia"/>
          <w:color w:val="auto"/>
        </w:rPr>
        <w:t>施工现场环境保护的要求</w:t>
      </w:r>
    </w:p>
    <w:p w14:paraId="542D8D8D" w14:textId="77777777" w:rsidR="00656B02" w:rsidRPr="00870049" w:rsidRDefault="00656B02" w:rsidP="00A00869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rFonts w:ascii="宋体" w:hAnsi="宋体"/>
          <w:kern w:val="0"/>
          <w:sz w:val="24"/>
          <w:szCs w:val="24"/>
        </w:rPr>
      </w:pPr>
    </w:p>
    <w:p w14:paraId="729C33FC" w14:textId="77777777" w:rsidR="00C41C45" w:rsidRPr="00870049" w:rsidRDefault="00C41C45" w:rsidP="00A00869">
      <w:pPr>
        <w:pStyle w:val="Default"/>
        <w:spacing w:line="360" w:lineRule="auto"/>
        <w:rPr>
          <w:rFonts w:ascii="宋体" w:cs="Times New Roman"/>
          <w:b/>
          <w:bCs/>
          <w:color w:val="auto"/>
          <w:sz w:val="28"/>
          <w:szCs w:val="28"/>
        </w:rPr>
      </w:pPr>
      <w:r w:rsidRPr="00870049">
        <w:rPr>
          <w:rFonts w:ascii="宋体" w:hAnsi="宋体" w:cs="Times New Roman"/>
          <w:b/>
          <w:bCs/>
          <w:color w:val="auto"/>
          <w:sz w:val="28"/>
          <w:szCs w:val="28"/>
        </w:rPr>
        <w:t xml:space="preserve">2Z106000  </w:t>
      </w:r>
      <w:r w:rsidRPr="00870049">
        <w:rPr>
          <w:rFonts w:ascii="宋体" w:hAnsi="宋体" w:cs="Times New Roman" w:hint="eastAsia"/>
          <w:b/>
          <w:bCs/>
          <w:color w:val="auto"/>
          <w:sz w:val="28"/>
          <w:szCs w:val="28"/>
        </w:rPr>
        <w:t>施工合同管理</w:t>
      </w:r>
    </w:p>
    <w:p w14:paraId="6D833B9C" w14:textId="77777777" w:rsidR="00C41C45" w:rsidRPr="00870049" w:rsidRDefault="00C41C45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2Z106010  </w:t>
      </w:r>
      <w:r w:rsidRPr="00870049">
        <w:rPr>
          <w:rFonts w:ascii="宋体" w:hAnsi="宋体" w:cs="Times New Roman" w:hint="eastAsia"/>
          <w:b/>
          <w:bCs/>
          <w:color w:val="auto"/>
        </w:rPr>
        <w:t>施工发承包模式</w:t>
      </w:r>
    </w:p>
    <w:p w14:paraId="5E92D39E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2Z106011  </w:t>
      </w:r>
      <w:r w:rsidRPr="00870049">
        <w:rPr>
          <w:rFonts w:ascii="宋体" w:hAnsi="宋体" w:cs="Times New Roman" w:hint="eastAsia"/>
          <w:color w:val="auto"/>
        </w:rPr>
        <w:t>施工发承包的主要类型</w:t>
      </w:r>
    </w:p>
    <w:p w14:paraId="41CD4FA8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2Z106012  </w:t>
      </w:r>
      <w:r w:rsidRPr="00870049">
        <w:rPr>
          <w:rFonts w:ascii="宋体" w:hAnsi="宋体" w:cs="Times New Roman" w:hint="eastAsia"/>
          <w:color w:val="auto"/>
        </w:rPr>
        <w:t>施工招标与投标</w:t>
      </w:r>
    </w:p>
    <w:p w14:paraId="7C75B226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2Z106013  </w:t>
      </w:r>
      <w:r w:rsidRPr="00870049">
        <w:rPr>
          <w:rFonts w:ascii="宋体" w:hAnsi="宋体" w:cs="Times New Roman" w:hint="eastAsia"/>
          <w:color w:val="auto"/>
        </w:rPr>
        <w:t>施工总包与分包</w:t>
      </w:r>
    </w:p>
    <w:p w14:paraId="4A405F01" w14:textId="77777777" w:rsidR="00C41C45" w:rsidRPr="00870049" w:rsidRDefault="00C41C45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2Z106020  </w:t>
      </w:r>
      <w:r w:rsidRPr="00870049">
        <w:rPr>
          <w:rFonts w:ascii="宋体" w:hAnsi="宋体" w:cs="Times New Roman" w:hint="eastAsia"/>
          <w:b/>
          <w:bCs/>
          <w:color w:val="auto"/>
        </w:rPr>
        <w:t>施工合同与物资采购合同</w:t>
      </w:r>
    </w:p>
    <w:p w14:paraId="2289854D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2Z106021  </w:t>
      </w:r>
      <w:r w:rsidRPr="00870049">
        <w:rPr>
          <w:rFonts w:ascii="宋体" w:hAnsi="宋体" w:cs="Times New Roman" w:hint="eastAsia"/>
          <w:color w:val="auto"/>
        </w:rPr>
        <w:t>施工承包合同的主要内容</w:t>
      </w:r>
    </w:p>
    <w:p w14:paraId="10CBAFF2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2Z106022  </w:t>
      </w:r>
      <w:r w:rsidRPr="00870049">
        <w:rPr>
          <w:rFonts w:ascii="宋体" w:hAnsi="宋体" w:cs="Times New Roman" w:hint="eastAsia"/>
          <w:color w:val="auto"/>
        </w:rPr>
        <w:t>施工专业分包合同的内容</w:t>
      </w:r>
    </w:p>
    <w:p w14:paraId="712989A3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2Z106023  </w:t>
      </w:r>
      <w:r w:rsidRPr="00870049">
        <w:rPr>
          <w:rFonts w:ascii="宋体" w:hAnsi="宋体" w:cs="Times New Roman" w:hint="eastAsia"/>
          <w:color w:val="auto"/>
        </w:rPr>
        <w:t>施工劳务分包合同的内容</w:t>
      </w:r>
    </w:p>
    <w:p w14:paraId="6192314B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2Z106024  </w:t>
      </w:r>
      <w:r w:rsidRPr="00870049">
        <w:rPr>
          <w:rFonts w:ascii="宋体" w:hAnsi="宋体" w:cs="Times New Roman" w:hint="eastAsia"/>
          <w:color w:val="auto"/>
        </w:rPr>
        <w:t>物资采购合同的主要内容</w:t>
      </w:r>
    </w:p>
    <w:p w14:paraId="4079E67C" w14:textId="40A3C0BC" w:rsidR="00C41C45" w:rsidRPr="00870049" w:rsidRDefault="00C41C45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2Z106030  </w:t>
      </w:r>
      <w:r w:rsidR="009E7679" w:rsidRPr="00870049">
        <w:rPr>
          <w:rFonts w:ascii="宋体" w:hAnsi="宋体" w:cs="Times New Roman" w:hint="eastAsia"/>
          <w:b/>
          <w:bCs/>
          <w:color w:val="auto"/>
        </w:rPr>
        <w:t>施工合同</w:t>
      </w:r>
      <w:r w:rsidRPr="00870049">
        <w:rPr>
          <w:rFonts w:ascii="宋体" w:hAnsi="宋体" w:cs="Times New Roman" w:hint="eastAsia"/>
          <w:b/>
          <w:bCs/>
          <w:color w:val="auto"/>
        </w:rPr>
        <w:t>计价方式</w:t>
      </w:r>
    </w:p>
    <w:p w14:paraId="1F8BED87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2Z106031  </w:t>
      </w:r>
      <w:r w:rsidRPr="00870049">
        <w:rPr>
          <w:rFonts w:ascii="宋体" w:hAnsi="宋体" w:cs="Times New Roman" w:hint="eastAsia"/>
          <w:color w:val="auto"/>
        </w:rPr>
        <w:t>单价合同</w:t>
      </w:r>
    </w:p>
    <w:p w14:paraId="56241CA6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2Z106032  </w:t>
      </w:r>
      <w:r w:rsidRPr="00870049">
        <w:rPr>
          <w:rFonts w:ascii="宋体" w:hAnsi="宋体" w:cs="Times New Roman" w:hint="eastAsia"/>
          <w:color w:val="auto"/>
        </w:rPr>
        <w:t>总价合同</w:t>
      </w:r>
    </w:p>
    <w:p w14:paraId="426BE685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2Z106033  </w:t>
      </w:r>
      <w:r w:rsidRPr="00870049">
        <w:rPr>
          <w:rFonts w:ascii="宋体" w:hAnsi="宋体" w:cs="Times New Roman" w:hint="eastAsia"/>
          <w:color w:val="auto"/>
        </w:rPr>
        <w:t>成本加酬金合同</w:t>
      </w:r>
    </w:p>
    <w:p w14:paraId="40774A78" w14:textId="77777777" w:rsidR="00C41C45" w:rsidRPr="00870049" w:rsidRDefault="00C41C45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 xml:space="preserve">2Z106040  </w:t>
      </w:r>
      <w:r w:rsidRPr="00870049">
        <w:rPr>
          <w:rFonts w:ascii="宋体" w:hAnsi="宋体" w:cs="Times New Roman" w:hint="eastAsia"/>
          <w:b/>
          <w:bCs/>
          <w:color w:val="auto"/>
        </w:rPr>
        <w:t>施工合同执行过程的管理</w:t>
      </w:r>
    </w:p>
    <w:p w14:paraId="3B70A261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2Z106041  </w:t>
      </w:r>
      <w:r w:rsidRPr="00870049">
        <w:rPr>
          <w:rFonts w:ascii="宋体" w:hAnsi="宋体" w:cs="Times New Roman" w:hint="eastAsia"/>
          <w:color w:val="auto"/>
        </w:rPr>
        <w:t>施工合同跟踪与控制</w:t>
      </w:r>
    </w:p>
    <w:p w14:paraId="6B123356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2Z106042  </w:t>
      </w:r>
      <w:r w:rsidRPr="00870049">
        <w:rPr>
          <w:rFonts w:ascii="宋体" w:hAnsi="宋体" w:cs="Times New Roman" w:hint="eastAsia"/>
          <w:color w:val="auto"/>
        </w:rPr>
        <w:t>施工合同变更管理</w:t>
      </w:r>
    </w:p>
    <w:p w14:paraId="34484AC0" w14:textId="77777777" w:rsidR="00C41C45" w:rsidRPr="00870049" w:rsidRDefault="00C41C45" w:rsidP="00A00869">
      <w:pPr>
        <w:pStyle w:val="Default"/>
        <w:spacing w:line="360" w:lineRule="auto"/>
        <w:ind w:firstLine="643"/>
        <w:rPr>
          <w:rFonts w:ascii="宋体" w:cs="Times New Roman"/>
          <w:b/>
          <w:bCs/>
          <w:color w:val="auto"/>
        </w:rPr>
      </w:pPr>
      <w:r w:rsidRPr="00870049">
        <w:rPr>
          <w:rFonts w:ascii="宋体" w:hAnsi="宋体" w:cs="Times New Roman" w:hint="eastAsia"/>
          <w:b/>
          <w:bCs/>
          <w:color w:val="auto"/>
        </w:rPr>
        <w:t>2</w:t>
      </w:r>
      <w:r w:rsidRPr="00870049">
        <w:rPr>
          <w:rFonts w:ascii="宋体" w:hAnsi="宋体" w:cs="Times New Roman"/>
          <w:b/>
          <w:bCs/>
          <w:color w:val="auto"/>
        </w:rPr>
        <w:t xml:space="preserve">Z106050  </w:t>
      </w:r>
      <w:r w:rsidRPr="00870049">
        <w:rPr>
          <w:rFonts w:ascii="宋体" w:hAnsi="宋体" w:cs="Times New Roman" w:hint="eastAsia"/>
          <w:b/>
          <w:bCs/>
          <w:color w:val="auto"/>
        </w:rPr>
        <w:t>施工合同的索赔</w:t>
      </w:r>
    </w:p>
    <w:p w14:paraId="54687FCA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lastRenderedPageBreak/>
        <w:t xml:space="preserve">2Z106051  </w:t>
      </w:r>
      <w:r w:rsidRPr="00870049">
        <w:rPr>
          <w:rFonts w:ascii="宋体" w:hAnsi="宋体" w:cs="Times New Roman" w:hint="eastAsia"/>
          <w:color w:val="auto"/>
        </w:rPr>
        <w:t>施工合同索赔的依据和证据</w:t>
      </w:r>
    </w:p>
    <w:p w14:paraId="47FB52A2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 xml:space="preserve">2Z106052  </w:t>
      </w:r>
      <w:r w:rsidRPr="00870049">
        <w:rPr>
          <w:rFonts w:ascii="宋体" w:hAnsi="宋体" w:cs="Times New Roman" w:hint="eastAsia"/>
          <w:color w:val="auto"/>
        </w:rPr>
        <w:t>施工合同索赔的程序</w:t>
      </w:r>
    </w:p>
    <w:p w14:paraId="0F9DDA0F" w14:textId="77777777" w:rsidR="00C41C45" w:rsidRPr="00870049" w:rsidRDefault="00C41C45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 w:hint="eastAsia"/>
          <w:b/>
          <w:bCs/>
          <w:color w:val="auto"/>
        </w:rPr>
        <w:t>2Z106060  建设工程施工合同风险管理、工程保险和工程担保</w:t>
      </w:r>
    </w:p>
    <w:p w14:paraId="35C336AF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2Z106061  施工合同风险管理</w:t>
      </w:r>
    </w:p>
    <w:p w14:paraId="1D15AB1F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2Z106062  工程保险</w:t>
      </w:r>
    </w:p>
    <w:p w14:paraId="63528C0B" w14:textId="77777777" w:rsidR="00C41C45" w:rsidRPr="00870049" w:rsidRDefault="00C41C45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 w:hint="eastAsia"/>
          <w:color w:val="auto"/>
        </w:rPr>
        <w:t>2Z106063  工程担保</w:t>
      </w:r>
    </w:p>
    <w:p w14:paraId="70D35C48" w14:textId="77777777" w:rsidR="00656B02" w:rsidRPr="00870049" w:rsidRDefault="00656B02" w:rsidP="00A00869">
      <w:pPr>
        <w:spacing w:line="360" w:lineRule="auto"/>
      </w:pPr>
    </w:p>
    <w:p w14:paraId="778831A3" w14:textId="77777777" w:rsidR="00D20613" w:rsidRPr="00870049" w:rsidRDefault="00D20613" w:rsidP="00A00869">
      <w:pPr>
        <w:pStyle w:val="Default"/>
        <w:spacing w:line="360" w:lineRule="auto"/>
        <w:rPr>
          <w:rFonts w:ascii="宋体" w:hAnsi="宋体" w:cs="Times New Roman"/>
          <w:b/>
          <w:bCs/>
          <w:color w:val="auto"/>
          <w:sz w:val="28"/>
          <w:szCs w:val="28"/>
        </w:rPr>
      </w:pPr>
      <w:r w:rsidRPr="00870049">
        <w:rPr>
          <w:rFonts w:ascii="宋体" w:hAnsi="宋体" w:cs="Times New Roman"/>
          <w:b/>
          <w:bCs/>
          <w:color w:val="auto"/>
          <w:sz w:val="28"/>
          <w:szCs w:val="28"/>
        </w:rPr>
        <w:t>2Z107000</w:t>
      </w:r>
      <w:r w:rsidR="007A5F80" w:rsidRPr="00870049">
        <w:rPr>
          <w:rFonts w:ascii="宋体" w:hAnsi="宋体" w:cs="Times New Roman"/>
          <w:b/>
          <w:bCs/>
          <w:color w:val="auto"/>
          <w:sz w:val="28"/>
          <w:szCs w:val="28"/>
        </w:rPr>
        <w:t xml:space="preserve">  </w:t>
      </w:r>
      <w:r w:rsidRPr="00870049">
        <w:rPr>
          <w:rFonts w:ascii="宋体" w:hAnsi="宋体" w:cs="Times New Roman" w:hint="eastAsia"/>
          <w:b/>
          <w:bCs/>
          <w:color w:val="auto"/>
          <w:sz w:val="28"/>
          <w:szCs w:val="28"/>
        </w:rPr>
        <w:t>施工信息管理</w:t>
      </w:r>
    </w:p>
    <w:p w14:paraId="3EE5213E" w14:textId="77777777" w:rsidR="00D20613" w:rsidRPr="00870049" w:rsidRDefault="00D20613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>2Z107010</w:t>
      </w:r>
      <w:r w:rsidRPr="00870049">
        <w:rPr>
          <w:rFonts w:ascii="宋体" w:hAnsi="宋体" w:cs="Times New Roman" w:hint="eastAsia"/>
          <w:b/>
          <w:bCs/>
          <w:color w:val="auto"/>
        </w:rPr>
        <w:t>施工信息管理的任务和方法</w:t>
      </w:r>
    </w:p>
    <w:p w14:paraId="77391811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2Z107011</w:t>
      </w:r>
      <w:r w:rsidRPr="00870049">
        <w:rPr>
          <w:rFonts w:ascii="宋体" w:hAnsi="宋体" w:cs="Times New Roman" w:hint="eastAsia"/>
          <w:color w:val="auto"/>
        </w:rPr>
        <w:t>施工信息管理的任务</w:t>
      </w:r>
    </w:p>
    <w:p w14:paraId="645D4E7E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2Z107012</w:t>
      </w:r>
      <w:r w:rsidRPr="00870049">
        <w:rPr>
          <w:rFonts w:ascii="宋体" w:hAnsi="宋体" w:cs="Times New Roman" w:hint="eastAsia"/>
          <w:color w:val="auto"/>
        </w:rPr>
        <w:t>施工信息管理的方法</w:t>
      </w:r>
    </w:p>
    <w:p w14:paraId="6A991D99" w14:textId="77777777" w:rsidR="00D20613" w:rsidRPr="00870049" w:rsidRDefault="00D20613" w:rsidP="00A00869">
      <w:pPr>
        <w:pStyle w:val="Default"/>
        <w:spacing w:line="360" w:lineRule="auto"/>
        <w:ind w:firstLine="643"/>
        <w:rPr>
          <w:rFonts w:ascii="宋体" w:hAnsi="宋体" w:cs="Times New Roman"/>
          <w:b/>
          <w:bCs/>
          <w:color w:val="auto"/>
        </w:rPr>
      </w:pPr>
      <w:r w:rsidRPr="00870049">
        <w:rPr>
          <w:rFonts w:ascii="宋体" w:hAnsi="宋体" w:cs="Times New Roman"/>
          <w:b/>
          <w:bCs/>
          <w:color w:val="auto"/>
        </w:rPr>
        <w:t>2Z107020</w:t>
      </w:r>
      <w:r w:rsidRPr="00870049">
        <w:rPr>
          <w:rFonts w:ascii="宋体" w:hAnsi="宋体" w:cs="Times New Roman" w:hint="eastAsia"/>
          <w:b/>
          <w:bCs/>
          <w:color w:val="auto"/>
        </w:rPr>
        <w:t>施工文件归档管理</w:t>
      </w:r>
    </w:p>
    <w:p w14:paraId="0F117105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2Z107021</w:t>
      </w:r>
      <w:r w:rsidRPr="00870049">
        <w:rPr>
          <w:rFonts w:ascii="宋体" w:hAnsi="宋体" w:cs="Times New Roman" w:hint="eastAsia"/>
          <w:color w:val="auto"/>
        </w:rPr>
        <w:t>施工文件归档管理的主要内容</w:t>
      </w:r>
    </w:p>
    <w:p w14:paraId="2B2978A7" w14:textId="77777777" w:rsidR="00D20613" w:rsidRPr="00870049" w:rsidRDefault="00D20613" w:rsidP="00A00869">
      <w:pPr>
        <w:pStyle w:val="Default"/>
        <w:spacing w:line="360" w:lineRule="auto"/>
        <w:ind w:firstLineChars="400" w:firstLine="960"/>
        <w:rPr>
          <w:rFonts w:ascii="宋体" w:hAnsi="宋体" w:cs="Times New Roman"/>
          <w:color w:val="auto"/>
        </w:rPr>
      </w:pPr>
      <w:r w:rsidRPr="00870049">
        <w:rPr>
          <w:rFonts w:ascii="宋体" w:hAnsi="宋体" w:cs="Times New Roman"/>
          <w:color w:val="auto"/>
        </w:rPr>
        <w:t>2Z107022</w:t>
      </w:r>
      <w:r w:rsidRPr="00870049">
        <w:rPr>
          <w:rFonts w:ascii="宋体" w:hAnsi="宋体" w:cs="Times New Roman" w:hint="eastAsia"/>
          <w:color w:val="auto"/>
        </w:rPr>
        <w:t>施工文件的立卷</w:t>
      </w:r>
    </w:p>
    <w:p w14:paraId="22A1492A" w14:textId="0CA06141" w:rsidR="00332620" w:rsidRPr="00870049" w:rsidRDefault="00D20613" w:rsidP="00870049">
      <w:pPr>
        <w:pStyle w:val="Default"/>
        <w:spacing w:line="360" w:lineRule="auto"/>
        <w:ind w:firstLineChars="400" w:firstLine="960"/>
        <w:rPr>
          <w:color w:val="auto"/>
          <w:sz w:val="30"/>
          <w:szCs w:val="30"/>
        </w:rPr>
      </w:pPr>
      <w:r w:rsidRPr="00870049">
        <w:rPr>
          <w:rFonts w:ascii="宋体" w:hAnsi="宋体" w:cs="Times New Roman"/>
          <w:color w:val="auto"/>
        </w:rPr>
        <w:t>2Z107023</w:t>
      </w:r>
      <w:r w:rsidRPr="00870049">
        <w:rPr>
          <w:rFonts w:ascii="宋体" w:hAnsi="宋体" w:cs="Times New Roman" w:hint="eastAsia"/>
          <w:color w:val="auto"/>
        </w:rPr>
        <w:t>施工文件的归档</w:t>
      </w:r>
    </w:p>
    <w:sectPr w:rsidR="00332620" w:rsidRPr="00870049" w:rsidSect="008618F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E8CAE" w14:textId="77777777" w:rsidR="00D4595B" w:rsidRDefault="00D4595B" w:rsidP="00BD5806">
      <w:r>
        <w:separator/>
      </w:r>
    </w:p>
  </w:endnote>
  <w:endnote w:type="continuationSeparator" w:id="0">
    <w:p w14:paraId="0D665B81" w14:textId="77777777" w:rsidR="00D4595B" w:rsidRDefault="00D4595B" w:rsidP="00BD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996696"/>
      <w:docPartObj>
        <w:docPartGallery w:val="Page Numbers (Bottom of Page)"/>
        <w:docPartUnique/>
      </w:docPartObj>
    </w:sdtPr>
    <w:sdtEndPr/>
    <w:sdtContent>
      <w:p w14:paraId="79A81ED8" w14:textId="386B524F" w:rsidR="00B27441" w:rsidRDefault="00B274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049" w:rsidRPr="00870049">
          <w:rPr>
            <w:noProof/>
            <w:lang w:val="zh-CN"/>
          </w:rPr>
          <w:t>2</w:t>
        </w:r>
        <w:r>
          <w:fldChar w:fldCharType="end"/>
        </w:r>
      </w:p>
    </w:sdtContent>
  </w:sdt>
  <w:p w14:paraId="363C7FAC" w14:textId="77777777" w:rsidR="00B27441" w:rsidRDefault="00B274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8A32D" w14:textId="77777777" w:rsidR="00D4595B" w:rsidRDefault="00D4595B" w:rsidP="00BD5806">
      <w:r>
        <w:separator/>
      </w:r>
    </w:p>
  </w:footnote>
  <w:footnote w:type="continuationSeparator" w:id="0">
    <w:p w14:paraId="36812BB5" w14:textId="77777777" w:rsidR="00D4595B" w:rsidRDefault="00D4595B" w:rsidP="00BD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347B"/>
    <w:multiLevelType w:val="hybridMultilevel"/>
    <w:tmpl w:val="3BC099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F56F55"/>
    <w:multiLevelType w:val="hybridMultilevel"/>
    <w:tmpl w:val="B1DCF020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>
    <w:nsid w:val="1E5F60E4"/>
    <w:multiLevelType w:val="hybridMultilevel"/>
    <w:tmpl w:val="67C444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2045DFC"/>
    <w:multiLevelType w:val="hybridMultilevel"/>
    <w:tmpl w:val="21D414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5"/>
    <w:rsid w:val="0001224F"/>
    <w:rsid w:val="000A2183"/>
    <w:rsid w:val="000C13AD"/>
    <w:rsid w:val="000D708B"/>
    <w:rsid w:val="00103099"/>
    <w:rsid w:val="0011763F"/>
    <w:rsid w:val="00332620"/>
    <w:rsid w:val="0033471D"/>
    <w:rsid w:val="003A4DD7"/>
    <w:rsid w:val="003C456B"/>
    <w:rsid w:val="0049160E"/>
    <w:rsid w:val="00541ACB"/>
    <w:rsid w:val="005675C5"/>
    <w:rsid w:val="005D139C"/>
    <w:rsid w:val="005D31CC"/>
    <w:rsid w:val="00611906"/>
    <w:rsid w:val="00656B02"/>
    <w:rsid w:val="006876D6"/>
    <w:rsid w:val="006927C8"/>
    <w:rsid w:val="006B18EE"/>
    <w:rsid w:val="00744928"/>
    <w:rsid w:val="00797CA2"/>
    <w:rsid w:val="007A5F80"/>
    <w:rsid w:val="00825364"/>
    <w:rsid w:val="008618F9"/>
    <w:rsid w:val="00870049"/>
    <w:rsid w:val="0088265B"/>
    <w:rsid w:val="008E79AF"/>
    <w:rsid w:val="008F04B2"/>
    <w:rsid w:val="008F55AC"/>
    <w:rsid w:val="00941937"/>
    <w:rsid w:val="009548A2"/>
    <w:rsid w:val="00987135"/>
    <w:rsid w:val="009C3872"/>
    <w:rsid w:val="009D0A6B"/>
    <w:rsid w:val="009D1D54"/>
    <w:rsid w:val="009E7679"/>
    <w:rsid w:val="00A00869"/>
    <w:rsid w:val="00A54083"/>
    <w:rsid w:val="00A561EE"/>
    <w:rsid w:val="00A849A5"/>
    <w:rsid w:val="00AA3440"/>
    <w:rsid w:val="00B27441"/>
    <w:rsid w:val="00B87BEE"/>
    <w:rsid w:val="00BB2C86"/>
    <w:rsid w:val="00BB446F"/>
    <w:rsid w:val="00BD5806"/>
    <w:rsid w:val="00C41C45"/>
    <w:rsid w:val="00CE47B9"/>
    <w:rsid w:val="00CF3278"/>
    <w:rsid w:val="00D20613"/>
    <w:rsid w:val="00D40FA6"/>
    <w:rsid w:val="00D4595B"/>
    <w:rsid w:val="00D90287"/>
    <w:rsid w:val="00DC428F"/>
    <w:rsid w:val="00ED5BC9"/>
    <w:rsid w:val="00ED71B7"/>
    <w:rsid w:val="00F00B7B"/>
    <w:rsid w:val="00F043F4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A3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41C45"/>
    <w:pPr>
      <w:widowControl w:val="0"/>
      <w:autoSpaceDE w:val="0"/>
      <w:autoSpaceDN w:val="0"/>
      <w:adjustRightInd w:val="0"/>
    </w:pPr>
    <w:rPr>
      <w:rFonts w:ascii="KaiTi" w:eastAsia="宋体" w:hAnsi="KaiTi" w:cs="KaiTi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D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80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675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E47B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E47B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E47B9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E47B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E47B9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CE47B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E47B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41C45"/>
    <w:pPr>
      <w:widowControl w:val="0"/>
      <w:autoSpaceDE w:val="0"/>
      <w:autoSpaceDN w:val="0"/>
      <w:adjustRightInd w:val="0"/>
    </w:pPr>
    <w:rPr>
      <w:rFonts w:ascii="KaiTi" w:eastAsia="宋体" w:hAnsi="KaiTi" w:cs="KaiTi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BD5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80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675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E47B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E47B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E47B9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E47B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E47B9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CE47B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E47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1944B-0262-4725-AA21-7F2863A0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471</Words>
  <Characters>2689</Characters>
  <Application>Microsoft Office Word</Application>
  <DocSecurity>0</DocSecurity>
  <Lines>22</Lines>
  <Paragraphs>6</Paragraphs>
  <ScaleCrop>false</ScaleCrop>
  <Company>Microsoft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niusong</cp:lastModifiedBy>
  <cp:revision>16</cp:revision>
  <cp:lastPrinted>2018-03-13T10:07:00Z</cp:lastPrinted>
  <dcterms:created xsi:type="dcterms:W3CDTF">2018-03-09T00:24:00Z</dcterms:created>
  <dcterms:modified xsi:type="dcterms:W3CDTF">2019-01-04T08:16:00Z</dcterms:modified>
</cp:coreProperties>
</file>