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桐庐县妇女联合会</w:t>
      </w:r>
      <w:r>
        <w:rPr>
          <w:rFonts w:hint="eastAsia" w:ascii="方正小标宋简体" w:hAnsi="Times New Roman" w:eastAsia="方正小标宋简体" w:cs="方正小标宋简体"/>
          <w:b/>
          <w:bCs/>
          <w:color w:val="auto"/>
          <w:kern w:val="0"/>
          <w:sz w:val="36"/>
          <w:szCs w:val="36"/>
        </w:rPr>
        <w:t>公开招聘编外人员计划表</w:t>
      </w:r>
    </w:p>
    <w:tbl>
      <w:tblPr>
        <w:tblStyle w:val="4"/>
        <w:tblW w:w="88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33"/>
        <w:gridCol w:w="850"/>
        <w:gridCol w:w="742"/>
        <w:gridCol w:w="915"/>
        <w:gridCol w:w="840"/>
        <w:gridCol w:w="1215"/>
        <w:gridCol w:w="1125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序号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岗位名称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人数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要求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年龄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专业要求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编外人员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男女不限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桐庐县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highlight w:val="none"/>
                <w:lang w:val="en-US" w:eastAsia="zh-CN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highlight w:val="none"/>
                <w:lang w:val="en-US" w:eastAsia="zh-CN"/>
              </w:rPr>
              <w:t>大专及以上学历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highlight w:val="none"/>
                <w:lang w:val="en-US" w:eastAsia="zh-CN"/>
              </w:rPr>
              <w:t>不限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cs="Times New Roman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highlight w:val="none"/>
                <w:lang w:val="en-US" w:eastAsia="zh-CN"/>
              </w:rPr>
              <w:t>有文字组织和视频、图片拍摄处理编辑能力者优先</w:t>
            </w:r>
          </w:p>
        </w:tc>
      </w:tr>
    </w:tbl>
    <w:p>
      <w:pPr>
        <w:spacing w:line="560" w:lineRule="exact"/>
        <w:ind w:left="31680" w:hanging="720" w:hangingChars="300"/>
        <w:rPr>
          <w:rFonts w:hint="default" w:ascii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3F0B080D"/>
    <w:rsid w:val="04846602"/>
    <w:rsid w:val="0E441CAB"/>
    <w:rsid w:val="192D5E65"/>
    <w:rsid w:val="212705E9"/>
    <w:rsid w:val="25E81A23"/>
    <w:rsid w:val="277B791C"/>
    <w:rsid w:val="29D66014"/>
    <w:rsid w:val="2C1F1AFA"/>
    <w:rsid w:val="2C407500"/>
    <w:rsid w:val="32E75E2A"/>
    <w:rsid w:val="37BC696F"/>
    <w:rsid w:val="3F0B080D"/>
    <w:rsid w:val="444C01E3"/>
    <w:rsid w:val="462567FF"/>
    <w:rsid w:val="4AB42386"/>
    <w:rsid w:val="4CF431C6"/>
    <w:rsid w:val="5D006578"/>
    <w:rsid w:val="5D7A6814"/>
    <w:rsid w:val="6A026ACA"/>
    <w:rsid w:val="720F447A"/>
    <w:rsid w:val="72295B7C"/>
    <w:rsid w:val="73CE12CE"/>
    <w:rsid w:val="74AE127A"/>
    <w:rsid w:val="78A771BA"/>
    <w:rsid w:val="7A2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341</Characters>
  <Lines>0</Lines>
  <Paragraphs>0</Paragraphs>
  <TotalTime>2</TotalTime>
  <ScaleCrop>false</ScaleCrop>
  <LinksUpToDate>false</LinksUpToDate>
  <CharactersWithSpaces>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2022-11-03T02:32:00Z</dcterms:created>
  <dc:creator>Administrator</dc:creator>
  <cp:lastModifiedBy>法自然</cp:lastModifiedBy>
  <cp:lastPrinted>2022-11-03T03:01:00Z</cp:lastPrinted>
  <dcterms:modified xsi:type="dcterms:W3CDTF">2022-11-08T01:21:37Z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F2E1514FF7C247B1BA1E5C5CA67CBF0B</vt:lpwstr>
  </property>
</Properties>
</file>