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pacing w:val="-23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共青团长沙市雨花区委员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2951239E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2022-02-28T05:24:27Z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E77FF61424C9471FBBAFA0B900DC1A4F</vt:lpwstr>
  </property>
</Properties>
</file>